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663" w:rsidRPr="002B601C" w:rsidRDefault="00007663" w:rsidP="0000766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B601C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007663" w:rsidRPr="002B601C" w:rsidRDefault="00007663" w:rsidP="0000766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B601C">
        <w:rPr>
          <w:rFonts w:ascii="Times New Roman" w:hAnsi="Times New Roman" w:cs="Times New Roman"/>
          <w:sz w:val="28"/>
          <w:szCs w:val="28"/>
        </w:rPr>
        <w:t>об оценке регулирующего воздействия проекта муниципального</w:t>
      </w:r>
    </w:p>
    <w:p w:rsidR="00007663" w:rsidRPr="002B601C" w:rsidRDefault="00007663" w:rsidP="0000766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B601C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</w:p>
    <w:p w:rsidR="00007663" w:rsidRPr="002B601C" w:rsidRDefault="00007663" w:rsidP="000076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7663" w:rsidRPr="002B601C" w:rsidRDefault="00007663" w:rsidP="000076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01C">
        <w:rPr>
          <w:rFonts w:ascii="Times New Roman" w:hAnsi="Times New Roman" w:cs="Times New Roman"/>
          <w:sz w:val="28"/>
          <w:szCs w:val="28"/>
        </w:rPr>
        <w:t>1. Общая информация.</w:t>
      </w:r>
    </w:p>
    <w:p w:rsidR="00007663" w:rsidRPr="002B601C" w:rsidRDefault="00007663" w:rsidP="000076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01C">
        <w:rPr>
          <w:rFonts w:ascii="Times New Roman" w:hAnsi="Times New Roman" w:cs="Times New Roman"/>
          <w:sz w:val="28"/>
          <w:szCs w:val="28"/>
        </w:rPr>
        <w:t>1.1. Разработчик: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007663" w:rsidRPr="002B601C" w:rsidTr="007E61DD">
        <w:tc>
          <w:tcPr>
            <w:tcW w:w="9571" w:type="dxa"/>
          </w:tcPr>
          <w:p w:rsidR="00007663" w:rsidRPr="00007663" w:rsidRDefault="00007663" w:rsidP="007E61DD">
            <w:pPr>
              <w:ind w:firstLine="56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07663">
              <w:rPr>
                <w:rFonts w:ascii="Times New Roman" w:hAnsi="Times New Roman" w:cs="Times New Roman"/>
                <w:i/>
                <w:sz w:val="28"/>
                <w:szCs w:val="28"/>
              </w:rPr>
              <w:t>Управление внутренней политики и общественной безопасности администрации Чайковского городского округа</w:t>
            </w:r>
          </w:p>
        </w:tc>
      </w:tr>
    </w:tbl>
    <w:p w:rsidR="00007663" w:rsidRPr="002B601C" w:rsidRDefault="00007663" w:rsidP="000076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01C">
        <w:rPr>
          <w:rFonts w:ascii="Times New Roman" w:hAnsi="Times New Roman" w:cs="Times New Roman"/>
          <w:sz w:val="28"/>
          <w:szCs w:val="28"/>
        </w:rPr>
        <w:t>1.2.Наименование  проекта  муниципального нормативного правового акта (далее - правовой акт):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007663" w:rsidRPr="002B601C" w:rsidTr="007E61DD">
        <w:tc>
          <w:tcPr>
            <w:tcW w:w="9571" w:type="dxa"/>
          </w:tcPr>
          <w:p w:rsidR="00007663" w:rsidRPr="00007663" w:rsidRDefault="00595AC9" w:rsidP="00A11AB4">
            <w:pPr>
              <w:ind w:firstLine="56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Решение Думы</w:t>
            </w:r>
            <w:r w:rsidR="00007663" w:rsidRPr="0000766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Чайковского городского </w:t>
            </w:r>
            <w:r w:rsidR="00007663" w:rsidRPr="00A11AB4">
              <w:rPr>
                <w:rFonts w:ascii="Times New Roman" w:hAnsi="Times New Roman" w:cs="Times New Roman"/>
                <w:i/>
                <w:sz w:val="28"/>
                <w:szCs w:val="28"/>
              </w:rPr>
              <w:t>округа «</w:t>
            </w:r>
            <w:r w:rsidR="00A11AB4" w:rsidRPr="00A11AB4">
              <w:rPr>
                <w:rFonts w:ascii="Times New Roman" w:hAnsi="Times New Roman" w:cs="Times New Roman"/>
                <w:i/>
                <w:sz w:val="28"/>
                <w:szCs w:val="28"/>
              </w:rPr>
              <w:t>Об утверждении Порядка определения части территории Чайковского городского округа, предназначенной для реализации инициативных проектов</w:t>
            </w:r>
            <w:r w:rsidR="00007663" w:rsidRPr="00A11AB4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</w:tr>
    </w:tbl>
    <w:p w:rsidR="00007663" w:rsidRDefault="00007663" w:rsidP="000076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01C">
        <w:rPr>
          <w:rFonts w:ascii="Times New Roman" w:hAnsi="Times New Roman" w:cs="Times New Roman"/>
          <w:sz w:val="28"/>
          <w:szCs w:val="28"/>
        </w:rPr>
        <w:t>1.3. Предполагаемая дата вступления в силу правового акта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07663" w:rsidRPr="00007663" w:rsidRDefault="00595AC9" w:rsidP="0000766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23 июня </w:t>
      </w:r>
      <w:r w:rsidR="00007663" w:rsidRPr="00007663">
        <w:rPr>
          <w:rFonts w:ascii="Times New Roman" w:hAnsi="Times New Roman" w:cs="Times New Roman"/>
          <w:i/>
          <w:sz w:val="28"/>
          <w:szCs w:val="28"/>
        </w:rPr>
        <w:t>202</w:t>
      </w:r>
      <w:r>
        <w:rPr>
          <w:rFonts w:ascii="Times New Roman" w:hAnsi="Times New Roman" w:cs="Times New Roman"/>
          <w:i/>
          <w:sz w:val="28"/>
          <w:szCs w:val="28"/>
        </w:rPr>
        <w:t>1</w:t>
      </w:r>
      <w:r w:rsidR="00007663" w:rsidRPr="00007663">
        <w:rPr>
          <w:rFonts w:ascii="Times New Roman" w:hAnsi="Times New Roman" w:cs="Times New Roman"/>
          <w:i/>
          <w:sz w:val="28"/>
          <w:szCs w:val="28"/>
        </w:rPr>
        <w:t xml:space="preserve"> года.</w:t>
      </w:r>
    </w:p>
    <w:p w:rsidR="00007663" w:rsidRPr="002B601C" w:rsidRDefault="00007663" w:rsidP="000076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01C">
        <w:rPr>
          <w:rFonts w:ascii="Times New Roman" w:hAnsi="Times New Roman" w:cs="Times New Roman"/>
          <w:sz w:val="28"/>
          <w:szCs w:val="28"/>
        </w:rPr>
        <w:t xml:space="preserve">1.4. Основные группы субъектов предпринимательской и инвестиционной деятельности, иные лица, интересы которых будут затронуты предлагаемым правовым регулированием, оценка количества таких субъектов: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007663" w:rsidRPr="002B601C" w:rsidTr="007E61DD">
        <w:tc>
          <w:tcPr>
            <w:tcW w:w="9571" w:type="dxa"/>
          </w:tcPr>
          <w:p w:rsidR="00A11AB4" w:rsidRPr="00A11AB4" w:rsidRDefault="00A11AB4" w:rsidP="00A11AB4">
            <w:pPr>
              <w:pStyle w:val="a7"/>
              <w:ind w:firstLine="709"/>
              <w:jc w:val="both"/>
              <w:rPr>
                <w:i/>
                <w:color w:val="000000"/>
                <w:sz w:val="28"/>
                <w:szCs w:val="28"/>
              </w:rPr>
            </w:pPr>
            <w:r w:rsidRPr="00A11AB4">
              <w:rPr>
                <w:i/>
                <w:color w:val="000000"/>
                <w:sz w:val="28"/>
                <w:szCs w:val="28"/>
              </w:rPr>
              <w:t>инициаторы проекта:</w:t>
            </w:r>
          </w:p>
          <w:p w:rsidR="00A11AB4" w:rsidRPr="00A11AB4" w:rsidRDefault="00A11AB4" w:rsidP="00A11AB4">
            <w:pPr>
              <w:pStyle w:val="a7"/>
              <w:ind w:firstLine="709"/>
              <w:jc w:val="both"/>
              <w:rPr>
                <w:i/>
                <w:color w:val="000000"/>
                <w:sz w:val="28"/>
                <w:szCs w:val="28"/>
              </w:rPr>
            </w:pPr>
            <w:r w:rsidRPr="00A11AB4">
              <w:rPr>
                <w:i/>
                <w:color w:val="000000"/>
                <w:sz w:val="28"/>
                <w:szCs w:val="28"/>
              </w:rPr>
              <w:t>1) инициативная группа численностью не менее пяти граждан, достигших шестнадцатилетнего возраста и проживающих на территории Чайковского городского округа;</w:t>
            </w:r>
          </w:p>
          <w:p w:rsidR="00A11AB4" w:rsidRPr="00A11AB4" w:rsidRDefault="00A11AB4" w:rsidP="00A11AB4">
            <w:pPr>
              <w:pStyle w:val="a7"/>
              <w:ind w:firstLine="709"/>
              <w:jc w:val="both"/>
              <w:rPr>
                <w:i/>
                <w:color w:val="000000"/>
                <w:sz w:val="28"/>
                <w:szCs w:val="28"/>
              </w:rPr>
            </w:pPr>
            <w:r w:rsidRPr="00A11AB4">
              <w:rPr>
                <w:i/>
                <w:color w:val="000000"/>
                <w:sz w:val="28"/>
                <w:szCs w:val="28"/>
              </w:rPr>
              <w:t>2) органы территориального общественного самоуправления (далее – ТОС), осуществляющие свою деятельность на территории Чайковского городского округа;</w:t>
            </w:r>
          </w:p>
          <w:p w:rsidR="00A11AB4" w:rsidRPr="00A11AB4" w:rsidRDefault="00A11AB4" w:rsidP="00A11AB4">
            <w:pPr>
              <w:pStyle w:val="a7"/>
              <w:ind w:firstLine="709"/>
              <w:jc w:val="both"/>
              <w:rPr>
                <w:i/>
                <w:color w:val="000000"/>
                <w:sz w:val="28"/>
                <w:szCs w:val="28"/>
              </w:rPr>
            </w:pPr>
            <w:r w:rsidRPr="00A11AB4">
              <w:rPr>
                <w:i/>
                <w:color w:val="000000"/>
                <w:sz w:val="28"/>
                <w:szCs w:val="28"/>
              </w:rPr>
              <w:t>3) староста сельского населенного пункта;</w:t>
            </w:r>
          </w:p>
          <w:p w:rsidR="00007663" w:rsidRPr="00AE0B28" w:rsidRDefault="00A11AB4" w:rsidP="00A11AB4">
            <w:pPr>
              <w:pStyle w:val="a7"/>
              <w:ind w:firstLine="709"/>
              <w:jc w:val="both"/>
              <w:rPr>
                <w:i/>
                <w:sz w:val="28"/>
                <w:szCs w:val="28"/>
              </w:rPr>
            </w:pPr>
            <w:r w:rsidRPr="00A11AB4">
              <w:rPr>
                <w:i/>
                <w:color w:val="000000"/>
                <w:sz w:val="28"/>
                <w:szCs w:val="28"/>
              </w:rPr>
              <w:t>4) общественные организации, осуществляющие деятельность на территории Чайковского городского округа.</w:t>
            </w:r>
          </w:p>
        </w:tc>
      </w:tr>
    </w:tbl>
    <w:p w:rsidR="00007663" w:rsidRPr="002B601C" w:rsidRDefault="00007663" w:rsidP="000076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01C">
        <w:rPr>
          <w:rFonts w:ascii="Times New Roman" w:hAnsi="Times New Roman" w:cs="Times New Roman"/>
          <w:sz w:val="28"/>
          <w:szCs w:val="28"/>
        </w:rPr>
        <w:t>1.5. Контактное лицо разработчика (Ф.И.О., должность, телефон, адрес электронной почты):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007663" w:rsidRPr="002B601C" w:rsidTr="007E61DD">
        <w:tc>
          <w:tcPr>
            <w:tcW w:w="9571" w:type="dxa"/>
          </w:tcPr>
          <w:p w:rsidR="00007663" w:rsidRPr="00DF2E67" w:rsidRDefault="00007663" w:rsidP="00595AC9">
            <w:pPr>
              <w:ind w:firstLine="56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0766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Сальникова Ксения Николаевна, </w:t>
            </w:r>
            <w:r w:rsidR="00595AC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и.о. </w:t>
            </w:r>
            <w:r w:rsidRPr="00007663">
              <w:rPr>
                <w:rFonts w:ascii="Times New Roman" w:hAnsi="Times New Roman" w:cs="Times New Roman"/>
                <w:i/>
                <w:sz w:val="28"/>
                <w:szCs w:val="28"/>
              </w:rPr>
              <w:t>начальник</w:t>
            </w:r>
            <w:r w:rsidR="00595AC9">
              <w:rPr>
                <w:rFonts w:ascii="Times New Roman" w:hAnsi="Times New Roman" w:cs="Times New Roman"/>
                <w:i/>
                <w:sz w:val="28"/>
                <w:szCs w:val="28"/>
              </w:rPr>
              <w:t>а управления</w:t>
            </w:r>
            <w:r w:rsidRPr="0000766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внутренней политики и общественной безопасности, (834241) 42480, </w:t>
            </w:r>
            <w:hyperlink r:id="rId5" w:history="1">
              <w:r w:rsidR="00DF2E67" w:rsidRPr="00467513">
                <w:rPr>
                  <w:rStyle w:val="a8"/>
                  <w:rFonts w:ascii="Times New Roman" w:hAnsi="Times New Roman" w:cs="Times New Roman"/>
                  <w:i/>
                  <w:sz w:val="28"/>
                  <w:szCs w:val="28"/>
                  <w:lang w:val="en-US"/>
                </w:rPr>
                <w:t>uvp</w:t>
              </w:r>
              <w:r w:rsidR="00DF2E67" w:rsidRPr="00467513">
                <w:rPr>
                  <w:rStyle w:val="a8"/>
                  <w:rFonts w:ascii="Times New Roman" w:hAnsi="Times New Roman" w:cs="Times New Roman"/>
                  <w:i/>
                  <w:sz w:val="28"/>
                  <w:szCs w:val="28"/>
                </w:rPr>
                <w:t>@</w:t>
              </w:r>
              <w:r w:rsidR="00DF2E67" w:rsidRPr="00467513">
                <w:rPr>
                  <w:rStyle w:val="a8"/>
                  <w:rFonts w:ascii="Times New Roman" w:hAnsi="Times New Roman" w:cs="Times New Roman"/>
                  <w:i/>
                  <w:sz w:val="28"/>
                  <w:szCs w:val="28"/>
                  <w:lang w:val="en-US"/>
                </w:rPr>
                <w:t>tchaik</w:t>
              </w:r>
              <w:r w:rsidR="00DF2E67" w:rsidRPr="00467513">
                <w:rPr>
                  <w:rStyle w:val="a8"/>
                  <w:rFonts w:ascii="Times New Roman" w:hAnsi="Times New Roman" w:cs="Times New Roman"/>
                  <w:i/>
                  <w:sz w:val="28"/>
                  <w:szCs w:val="28"/>
                </w:rPr>
                <w:t>.</w:t>
              </w:r>
              <w:r w:rsidR="00DF2E67" w:rsidRPr="00467513">
                <w:rPr>
                  <w:rStyle w:val="a8"/>
                  <w:rFonts w:ascii="Times New Roman" w:hAnsi="Times New Roman" w:cs="Times New Roman"/>
                  <w:i/>
                  <w:sz w:val="28"/>
                  <w:szCs w:val="28"/>
                  <w:lang w:val="en-US"/>
                </w:rPr>
                <w:t>ru</w:t>
              </w:r>
            </w:hyperlink>
            <w:r w:rsidR="00DF2E6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</w:tbl>
    <w:p w:rsidR="00007663" w:rsidRPr="002B601C" w:rsidRDefault="00007663" w:rsidP="000076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01C">
        <w:rPr>
          <w:rFonts w:ascii="Times New Roman" w:hAnsi="Times New Roman" w:cs="Times New Roman"/>
          <w:sz w:val="28"/>
          <w:szCs w:val="28"/>
        </w:rPr>
        <w:t>1.6. Порядок оценки регулирующего воздействия</w:t>
      </w:r>
      <w:r w:rsidRPr="00007663">
        <w:rPr>
          <w:rFonts w:ascii="Times New Roman" w:hAnsi="Times New Roman" w:cs="Times New Roman"/>
          <w:sz w:val="28"/>
          <w:szCs w:val="28"/>
        </w:rPr>
        <w:t xml:space="preserve"> </w:t>
      </w:r>
      <w:r w:rsidR="00895FB7">
        <w:rPr>
          <w:rFonts w:ascii="Times New Roman" w:hAnsi="Times New Roman" w:cs="Times New Roman"/>
          <w:i/>
          <w:sz w:val="28"/>
          <w:szCs w:val="28"/>
        </w:rPr>
        <w:t>общий</w:t>
      </w:r>
      <w:r w:rsidRPr="002B60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7663" w:rsidRPr="002B601C" w:rsidRDefault="00007663" w:rsidP="000076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01C">
        <w:rPr>
          <w:rFonts w:ascii="Times New Roman" w:hAnsi="Times New Roman" w:cs="Times New Roman"/>
          <w:sz w:val="28"/>
          <w:szCs w:val="28"/>
        </w:rPr>
        <w:t>2. Описание проблемы, на решение которой направлено предлагаемое правовое регулирование.</w:t>
      </w:r>
    </w:p>
    <w:p w:rsidR="00007663" w:rsidRPr="002B601C" w:rsidRDefault="00007663" w:rsidP="000076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01C">
        <w:rPr>
          <w:rFonts w:ascii="Times New Roman" w:hAnsi="Times New Roman" w:cs="Times New Roman"/>
          <w:sz w:val="28"/>
          <w:szCs w:val="28"/>
        </w:rPr>
        <w:t>2.1. Формулировка проблемы и краткое ее описание: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007663" w:rsidRPr="002B601C" w:rsidTr="007E61DD">
        <w:tc>
          <w:tcPr>
            <w:tcW w:w="9571" w:type="dxa"/>
          </w:tcPr>
          <w:p w:rsidR="00007663" w:rsidRPr="00AE0B28" w:rsidRDefault="00AE0B28" w:rsidP="00D56C90">
            <w:pPr>
              <w:ind w:firstLine="56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Проект принимается </w:t>
            </w:r>
            <w:r w:rsidR="00D56C9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целях </w:t>
            </w:r>
            <w:r w:rsidR="00D56C90" w:rsidRPr="00D56C90">
              <w:rPr>
                <w:rFonts w:ascii="Times New Roman" w:hAnsi="Times New Roman" w:cs="Times New Roman"/>
                <w:i/>
                <w:sz w:val="28"/>
                <w:szCs w:val="28"/>
              </w:rPr>
              <w:t>определения части территории муниципального образования, на которой могут реализовываться инициативные проекты</w:t>
            </w:r>
          </w:p>
        </w:tc>
      </w:tr>
    </w:tbl>
    <w:p w:rsidR="00781FED" w:rsidRDefault="00007663" w:rsidP="000076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01C">
        <w:rPr>
          <w:rFonts w:ascii="Times New Roman" w:hAnsi="Times New Roman" w:cs="Times New Roman"/>
          <w:sz w:val="28"/>
          <w:szCs w:val="28"/>
        </w:rPr>
        <w:t xml:space="preserve">2.2. Характеристика негативных эффектов, возникающих в связи с наличием проблемы, их количественная оценка </w:t>
      </w:r>
    </w:p>
    <w:p w:rsidR="00007663" w:rsidRPr="00781FED" w:rsidRDefault="00D56C90" w:rsidP="0000766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Отсутствие</w:t>
      </w:r>
      <w:r w:rsidR="004067C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81FED" w:rsidRPr="00781FED">
        <w:rPr>
          <w:rFonts w:ascii="Times New Roman" w:hAnsi="Times New Roman" w:cs="Times New Roman"/>
          <w:i/>
          <w:sz w:val="28"/>
          <w:szCs w:val="28"/>
        </w:rPr>
        <w:t>Поряд</w:t>
      </w:r>
      <w:r w:rsidR="004067C7">
        <w:rPr>
          <w:rFonts w:ascii="Times New Roman" w:hAnsi="Times New Roman" w:cs="Times New Roman"/>
          <w:i/>
          <w:sz w:val="28"/>
          <w:szCs w:val="28"/>
        </w:rPr>
        <w:t>ка</w:t>
      </w:r>
      <w:r w:rsidR="00781FED" w:rsidRPr="00781FED">
        <w:rPr>
          <w:rFonts w:ascii="Times New Roman" w:hAnsi="Times New Roman" w:cs="Times New Roman"/>
          <w:i/>
          <w:sz w:val="28"/>
          <w:szCs w:val="28"/>
        </w:rPr>
        <w:t xml:space="preserve"> не позвол</w:t>
      </w:r>
      <w:r w:rsidR="004067C7">
        <w:rPr>
          <w:rFonts w:ascii="Times New Roman" w:hAnsi="Times New Roman" w:cs="Times New Roman"/>
          <w:i/>
          <w:sz w:val="28"/>
          <w:szCs w:val="28"/>
        </w:rPr>
        <w:t>я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 w:rsidR="00781FED" w:rsidRPr="00781FED">
        <w:rPr>
          <w:rFonts w:ascii="Times New Roman" w:hAnsi="Times New Roman" w:cs="Times New Roman"/>
          <w:i/>
          <w:sz w:val="28"/>
          <w:szCs w:val="28"/>
        </w:rPr>
        <w:t>т</w:t>
      </w:r>
      <w:r w:rsidR="00781FE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067C7">
        <w:rPr>
          <w:rFonts w:ascii="Times New Roman" w:hAnsi="Times New Roman" w:cs="Times New Roman"/>
          <w:i/>
          <w:sz w:val="28"/>
          <w:szCs w:val="28"/>
        </w:rPr>
        <w:t>готовить</w:t>
      </w:r>
      <w:r w:rsidR="00781FE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1648C">
        <w:rPr>
          <w:rFonts w:ascii="Times New Roman" w:hAnsi="Times New Roman" w:cs="Times New Roman"/>
          <w:i/>
          <w:sz w:val="28"/>
          <w:szCs w:val="28"/>
        </w:rPr>
        <w:t>конкурентоспособные</w:t>
      </w:r>
      <w:r w:rsidR="00781FED">
        <w:rPr>
          <w:rFonts w:ascii="Times New Roman" w:hAnsi="Times New Roman" w:cs="Times New Roman"/>
          <w:i/>
          <w:sz w:val="28"/>
          <w:szCs w:val="28"/>
        </w:rPr>
        <w:t xml:space="preserve"> проекты </w:t>
      </w:r>
      <w:r w:rsidR="004067C7">
        <w:rPr>
          <w:rFonts w:ascii="Times New Roman" w:hAnsi="Times New Roman" w:cs="Times New Roman"/>
          <w:i/>
          <w:sz w:val="28"/>
          <w:szCs w:val="28"/>
        </w:rPr>
        <w:t>инициативного</w:t>
      </w:r>
      <w:r w:rsidR="00781FED">
        <w:rPr>
          <w:rFonts w:ascii="Times New Roman" w:hAnsi="Times New Roman" w:cs="Times New Roman"/>
          <w:i/>
          <w:sz w:val="28"/>
          <w:szCs w:val="28"/>
        </w:rPr>
        <w:t xml:space="preserve"> бюджетирования</w:t>
      </w:r>
      <w:r w:rsidR="004067C7">
        <w:rPr>
          <w:rFonts w:ascii="Times New Roman" w:hAnsi="Times New Roman" w:cs="Times New Roman"/>
          <w:i/>
          <w:sz w:val="28"/>
          <w:szCs w:val="28"/>
        </w:rPr>
        <w:t xml:space="preserve"> для участия в конкурсном отборе </w:t>
      </w:r>
      <w:r w:rsidR="004067C7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на уровне Пермского края и, соответственно, привлекать средства софинансирования. </w:t>
      </w:r>
    </w:p>
    <w:p w:rsidR="004067C7" w:rsidRDefault="00007663" w:rsidP="00D56C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01C">
        <w:rPr>
          <w:rFonts w:ascii="Times New Roman" w:hAnsi="Times New Roman" w:cs="Times New Roman"/>
          <w:sz w:val="28"/>
          <w:szCs w:val="28"/>
        </w:rPr>
        <w:t>2.3. Причины невозможности решения проблемы без вмешательства органов</w:t>
      </w:r>
      <w:r w:rsidR="004067C7">
        <w:rPr>
          <w:rFonts w:ascii="Times New Roman" w:hAnsi="Times New Roman" w:cs="Times New Roman"/>
          <w:sz w:val="28"/>
          <w:szCs w:val="28"/>
        </w:rPr>
        <w:t xml:space="preserve"> </w:t>
      </w:r>
      <w:r w:rsidRPr="002B601C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</w:p>
    <w:p w:rsidR="00D56C90" w:rsidRPr="00D56C90" w:rsidRDefault="004067C7" w:rsidP="00D56C9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6C90">
        <w:rPr>
          <w:rFonts w:ascii="Times New Roman" w:hAnsi="Times New Roman" w:cs="Times New Roman"/>
          <w:i/>
          <w:sz w:val="28"/>
          <w:szCs w:val="28"/>
        </w:rPr>
        <w:t>полномочия</w:t>
      </w:r>
      <w:r w:rsidR="00D56C90" w:rsidRPr="00D56C90">
        <w:rPr>
          <w:rFonts w:ascii="Times New Roman" w:hAnsi="Times New Roman" w:cs="Times New Roman"/>
          <w:i/>
          <w:sz w:val="28"/>
          <w:szCs w:val="28"/>
        </w:rPr>
        <w:t xml:space="preserve"> по определению части территории муниципального образования, на которой могут реализовываться инициативные проекты, устанавливается нормативным правовым актом представительного органа муниципального образования в соответствии с частью 1 статьи 26.1 Федерального закона №131-ФЗ </w:t>
      </w:r>
    </w:p>
    <w:p w:rsidR="00007663" w:rsidRPr="002B601C" w:rsidRDefault="00007663" w:rsidP="00D56C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01C">
        <w:rPr>
          <w:rFonts w:ascii="Times New Roman" w:hAnsi="Times New Roman" w:cs="Times New Roman"/>
          <w:sz w:val="28"/>
          <w:szCs w:val="28"/>
        </w:rPr>
        <w:t>3. Описание целей предлагаемого правового регулирования.</w:t>
      </w:r>
    </w:p>
    <w:p w:rsidR="008D5DD4" w:rsidRDefault="00007663" w:rsidP="00D56C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01C">
        <w:rPr>
          <w:rFonts w:ascii="Times New Roman" w:hAnsi="Times New Roman" w:cs="Times New Roman"/>
          <w:sz w:val="28"/>
          <w:szCs w:val="28"/>
        </w:rPr>
        <w:t>3.1. Цели предлагаемого правового регулирования</w:t>
      </w:r>
      <w:r w:rsidR="008D5DD4">
        <w:rPr>
          <w:rFonts w:ascii="Times New Roman" w:hAnsi="Times New Roman" w:cs="Times New Roman"/>
          <w:sz w:val="28"/>
          <w:szCs w:val="28"/>
        </w:rPr>
        <w:t>:</w:t>
      </w:r>
      <w:r w:rsidRPr="002B60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7663" w:rsidRPr="002B601C" w:rsidRDefault="00D56C90" w:rsidP="00D56C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Установление порядка </w:t>
      </w:r>
      <w:r w:rsidRPr="00D56C90">
        <w:rPr>
          <w:rFonts w:ascii="Times New Roman" w:hAnsi="Times New Roman" w:cs="Times New Roman"/>
          <w:i/>
          <w:sz w:val="28"/>
          <w:szCs w:val="28"/>
        </w:rPr>
        <w:t>определени</w:t>
      </w:r>
      <w:r>
        <w:rPr>
          <w:rFonts w:ascii="Times New Roman" w:hAnsi="Times New Roman" w:cs="Times New Roman"/>
          <w:i/>
          <w:sz w:val="28"/>
          <w:szCs w:val="28"/>
        </w:rPr>
        <w:t>я</w:t>
      </w:r>
      <w:r w:rsidRPr="00D56C90">
        <w:rPr>
          <w:rFonts w:ascii="Times New Roman" w:hAnsi="Times New Roman" w:cs="Times New Roman"/>
          <w:i/>
          <w:sz w:val="28"/>
          <w:szCs w:val="28"/>
        </w:rPr>
        <w:t xml:space="preserve"> части территории муниципального образования, на которой могут реализовываться инициативные проекты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8D5DD4" w:rsidRDefault="00007663" w:rsidP="000076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01C">
        <w:rPr>
          <w:rFonts w:ascii="Times New Roman" w:hAnsi="Times New Roman" w:cs="Times New Roman"/>
          <w:sz w:val="28"/>
          <w:szCs w:val="28"/>
        </w:rPr>
        <w:t xml:space="preserve">3.2. Действующие нормативные правовые акты, поручения, другие решения, на основании которых необходима разработка предлагаемого правового регулирования в данной области, которые определяют необходимость постановки указанных целей </w:t>
      </w:r>
    </w:p>
    <w:p w:rsidR="00007663" w:rsidRPr="002B601C" w:rsidRDefault="00D56C90" w:rsidP="000076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Часть</w:t>
      </w:r>
      <w:r w:rsidRPr="00D56C90">
        <w:rPr>
          <w:rFonts w:ascii="Times New Roman" w:hAnsi="Times New Roman" w:cs="Times New Roman"/>
          <w:i/>
          <w:sz w:val="28"/>
          <w:szCs w:val="28"/>
        </w:rPr>
        <w:t xml:space="preserve"> 1</w:t>
      </w:r>
      <w:r>
        <w:rPr>
          <w:rFonts w:ascii="Times New Roman" w:hAnsi="Times New Roman" w:cs="Times New Roman"/>
          <w:i/>
          <w:sz w:val="28"/>
          <w:szCs w:val="28"/>
        </w:rPr>
        <w:t xml:space="preserve"> с</w:t>
      </w:r>
      <w:r w:rsidR="00595AC9" w:rsidRPr="00595AC9">
        <w:rPr>
          <w:rFonts w:ascii="Times New Roman" w:hAnsi="Times New Roman" w:cs="Times New Roman"/>
          <w:i/>
          <w:sz w:val="28"/>
          <w:szCs w:val="28"/>
        </w:rPr>
        <w:t>тать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 w:rsidR="00595AC9" w:rsidRPr="00595AC9">
        <w:rPr>
          <w:rFonts w:ascii="Times New Roman" w:hAnsi="Times New Roman" w:cs="Times New Roman"/>
          <w:i/>
          <w:sz w:val="28"/>
          <w:szCs w:val="28"/>
        </w:rPr>
        <w:t xml:space="preserve"> 26.1 Федерального закона от 6 октября 2003 г. № 131-ФЗ «Об общих принципах организации местного самоуправления в Российской Федерации», Закон Пермского края № 654-ПК «О реализации проектов инициативного бюджетирования в Пермском крае», Постановление Правительства Пермского края от 10 января 2017 г. № 6-п «Об утверждении Порядка предоставления субсидий из бюджета Пермского края бюджетам муниципальных образований Пермского края на софинансирование проектов</w:t>
      </w:r>
      <w:proofErr w:type="gramEnd"/>
      <w:r w:rsidR="00595AC9" w:rsidRPr="00595AC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595AC9" w:rsidRPr="00595AC9">
        <w:rPr>
          <w:rFonts w:ascii="Times New Roman" w:hAnsi="Times New Roman" w:cs="Times New Roman"/>
          <w:i/>
          <w:sz w:val="28"/>
          <w:szCs w:val="28"/>
        </w:rPr>
        <w:t>инициативного</w:t>
      </w:r>
      <w:proofErr w:type="gramEnd"/>
      <w:r w:rsidR="00595AC9" w:rsidRPr="00595AC9">
        <w:rPr>
          <w:rFonts w:ascii="Times New Roman" w:hAnsi="Times New Roman" w:cs="Times New Roman"/>
          <w:i/>
          <w:sz w:val="28"/>
          <w:szCs w:val="28"/>
        </w:rPr>
        <w:t xml:space="preserve"> бюджетирования в Пермском крае» (в редакции от 21.05.2021 №313-п)</w:t>
      </w:r>
      <w:r w:rsidR="00007663" w:rsidRPr="002B601C">
        <w:rPr>
          <w:rFonts w:ascii="Times New Roman" w:hAnsi="Times New Roman" w:cs="Times New Roman"/>
          <w:sz w:val="28"/>
          <w:szCs w:val="28"/>
        </w:rPr>
        <w:t>.</w:t>
      </w:r>
    </w:p>
    <w:p w:rsidR="008D5DD4" w:rsidRDefault="00007663" w:rsidP="000076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01C">
        <w:rPr>
          <w:rFonts w:ascii="Times New Roman" w:hAnsi="Times New Roman" w:cs="Times New Roman"/>
          <w:sz w:val="28"/>
          <w:szCs w:val="28"/>
        </w:rPr>
        <w:t>4. Описание содержания предлагаемого правового регулирования и иных возможных способов решения проблемы</w:t>
      </w:r>
    </w:p>
    <w:p w:rsidR="00007663" w:rsidRPr="002B601C" w:rsidRDefault="0095245A" w:rsidP="000076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устанавливается</w:t>
      </w:r>
      <w:r w:rsidR="00D56C90" w:rsidRPr="00D56C9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56C90">
        <w:rPr>
          <w:rFonts w:ascii="Times New Roman" w:hAnsi="Times New Roman" w:cs="Times New Roman"/>
          <w:i/>
          <w:sz w:val="28"/>
          <w:szCs w:val="28"/>
        </w:rPr>
        <w:t xml:space="preserve">порядок </w:t>
      </w:r>
      <w:r w:rsidR="00D56C90" w:rsidRPr="00D56C90">
        <w:rPr>
          <w:rFonts w:ascii="Times New Roman" w:hAnsi="Times New Roman" w:cs="Times New Roman"/>
          <w:i/>
          <w:sz w:val="28"/>
          <w:szCs w:val="28"/>
        </w:rPr>
        <w:t>определени</w:t>
      </w:r>
      <w:r w:rsidR="00D56C90">
        <w:rPr>
          <w:rFonts w:ascii="Times New Roman" w:hAnsi="Times New Roman" w:cs="Times New Roman"/>
          <w:i/>
          <w:sz w:val="28"/>
          <w:szCs w:val="28"/>
        </w:rPr>
        <w:t>я</w:t>
      </w:r>
      <w:r w:rsidR="00D56C90" w:rsidRPr="00D56C9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56C90">
        <w:rPr>
          <w:rFonts w:ascii="Times New Roman" w:hAnsi="Times New Roman" w:cs="Times New Roman"/>
          <w:i/>
          <w:sz w:val="28"/>
          <w:szCs w:val="28"/>
        </w:rPr>
        <w:t xml:space="preserve">администрацией муниципального образования </w:t>
      </w:r>
      <w:r w:rsidR="00D56C90" w:rsidRPr="00D56C90">
        <w:rPr>
          <w:rFonts w:ascii="Times New Roman" w:hAnsi="Times New Roman" w:cs="Times New Roman"/>
          <w:i/>
          <w:sz w:val="28"/>
          <w:szCs w:val="28"/>
        </w:rPr>
        <w:t>части территории муниципального образования, на которой могут реализовываться инициативные проекты</w:t>
      </w:r>
      <w:r w:rsidR="00D56C90">
        <w:rPr>
          <w:rFonts w:ascii="Times New Roman" w:hAnsi="Times New Roman" w:cs="Times New Roman"/>
          <w:i/>
          <w:sz w:val="28"/>
          <w:szCs w:val="28"/>
        </w:rPr>
        <w:t>, подготовленные инициаторами проекта</w:t>
      </w:r>
    </w:p>
    <w:p w:rsidR="00007663" w:rsidRPr="002B601C" w:rsidRDefault="00007663" w:rsidP="000076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01C">
        <w:rPr>
          <w:rFonts w:ascii="Times New Roman" w:hAnsi="Times New Roman" w:cs="Times New Roman"/>
          <w:sz w:val="28"/>
          <w:szCs w:val="28"/>
        </w:rPr>
        <w:t>5. Описание изменений функции, полномочий, обязанностей и прав органов местного самоуправления, а также порядка их реализации в связи с введением предлагаемого правового регулирования: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10"/>
        <w:gridCol w:w="3356"/>
        <w:gridCol w:w="2835"/>
      </w:tblGrid>
      <w:tr w:rsidR="00007663" w:rsidRPr="002B601C" w:rsidTr="00DF2E67">
        <w:tc>
          <w:tcPr>
            <w:tcW w:w="3510" w:type="dxa"/>
          </w:tcPr>
          <w:p w:rsidR="00007663" w:rsidRPr="002B601C" w:rsidRDefault="00007663" w:rsidP="007E61D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01C">
              <w:rPr>
                <w:rFonts w:ascii="Times New Roman" w:hAnsi="Times New Roman" w:cs="Times New Roman"/>
                <w:sz w:val="28"/>
                <w:szCs w:val="28"/>
              </w:rPr>
              <w:t>Наименование функции (полномочия, обязанности или права)</w:t>
            </w:r>
          </w:p>
        </w:tc>
        <w:tc>
          <w:tcPr>
            <w:tcW w:w="3356" w:type="dxa"/>
          </w:tcPr>
          <w:p w:rsidR="00007663" w:rsidRPr="002B601C" w:rsidRDefault="00007663" w:rsidP="007E61D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01C">
              <w:rPr>
                <w:rFonts w:ascii="Times New Roman" w:hAnsi="Times New Roman" w:cs="Times New Roman"/>
                <w:sz w:val="28"/>
                <w:szCs w:val="28"/>
              </w:rPr>
              <w:t>Характер функции (новая/изменяемая/отменяемая)</w:t>
            </w:r>
          </w:p>
        </w:tc>
        <w:tc>
          <w:tcPr>
            <w:tcW w:w="2835" w:type="dxa"/>
          </w:tcPr>
          <w:p w:rsidR="00007663" w:rsidRPr="002B601C" w:rsidRDefault="00007663" w:rsidP="007E61D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01C">
              <w:rPr>
                <w:rFonts w:ascii="Times New Roman" w:hAnsi="Times New Roman" w:cs="Times New Roman"/>
                <w:sz w:val="28"/>
                <w:szCs w:val="28"/>
              </w:rPr>
              <w:t>Предполагаемый порядок реализации</w:t>
            </w:r>
          </w:p>
        </w:tc>
      </w:tr>
      <w:tr w:rsidR="00007663" w:rsidRPr="002B601C" w:rsidTr="00DF2E67">
        <w:tc>
          <w:tcPr>
            <w:tcW w:w="9701" w:type="dxa"/>
            <w:gridSpan w:val="3"/>
          </w:tcPr>
          <w:p w:rsidR="00007663" w:rsidRPr="002B601C" w:rsidRDefault="00007663" w:rsidP="007E61D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01C">
              <w:rPr>
                <w:rFonts w:ascii="Times New Roman" w:hAnsi="Times New Roman" w:cs="Times New Roman"/>
                <w:sz w:val="28"/>
                <w:szCs w:val="28"/>
              </w:rPr>
              <w:t>Наименование органов местного самоуправления</w:t>
            </w:r>
          </w:p>
        </w:tc>
      </w:tr>
      <w:tr w:rsidR="00007663" w:rsidRPr="002B601C" w:rsidTr="00DF2E67">
        <w:tc>
          <w:tcPr>
            <w:tcW w:w="3510" w:type="dxa"/>
          </w:tcPr>
          <w:p w:rsidR="00007663" w:rsidRDefault="00007663" w:rsidP="007E61D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01C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 1.1</w:t>
            </w:r>
          </w:p>
          <w:p w:rsidR="00D1648C" w:rsidRPr="00D56C90" w:rsidRDefault="00D56C90" w:rsidP="00D56C9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56C90">
              <w:rPr>
                <w:rFonts w:ascii="Times New Roman" w:hAnsi="Times New Roman" w:cs="Times New Roman"/>
                <w:sz w:val="28"/>
                <w:szCs w:val="28"/>
              </w:rPr>
              <w:t>пределени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56C90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администрацией </w:t>
            </w:r>
            <w:r w:rsidRPr="00D56C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образования части территории муниципального образования, на которой могут реализовываться инициативные проекты</w:t>
            </w:r>
          </w:p>
        </w:tc>
        <w:tc>
          <w:tcPr>
            <w:tcW w:w="3356" w:type="dxa"/>
          </w:tcPr>
          <w:p w:rsidR="00007663" w:rsidRPr="002B601C" w:rsidRDefault="00D56C90" w:rsidP="007E61D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Новая</w:t>
            </w:r>
          </w:p>
        </w:tc>
        <w:tc>
          <w:tcPr>
            <w:tcW w:w="2835" w:type="dxa"/>
          </w:tcPr>
          <w:p w:rsidR="00D1648C" w:rsidRDefault="00D56C90" w:rsidP="00D56C9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Уточняется </w:t>
            </w:r>
            <w:r w:rsidR="00D164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процедура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подачи инициатором проекта заявления в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администрацию муниципального образования заявления об определении части территории муниципального образования, на которой могут реализовываться инициативные проекты</w:t>
            </w:r>
          </w:p>
          <w:p w:rsidR="00D56C90" w:rsidRDefault="00D1648C" w:rsidP="00D56C9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уточняется необходимый пакет документов для подачи заяв</w:t>
            </w:r>
            <w:r w:rsidR="00D56C90">
              <w:rPr>
                <w:rFonts w:ascii="Times New Roman" w:hAnsi="Times New Roman" w:cs="Times New Roman"/>
                <w:i/>
                <w:sz w:val="28"/>
                <w:szCs w:val="28"/>
              </w:rPr>
              <w:t>ления;</w:t>
            </w:r>
          </w:p>
          <w:p w:rsidR="00007663" w:rsidRPr="002B601C" w:rsidRDefault="00D56C90" w:rsidP="00D56C9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уточняется процедура принятия администрацией муниципального образования решения об определении части территории либо об отказе</w:t>
            </w:r>
            <w:r w:rsidR="00D164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</w:tbl>
    <w:p w:rsidR="00007663" w:rsidRPr="002B601C" w:rsidRDefault="00007663" w:rsidP="000076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01C">
        <w:rPr>
          <w:rFonts w:ascii="Times New Roman" w:hAnsi="Times New Roman" w:cs="Times New Roman"/>
          <w:sz w:val="28"/>
          <w:szCs w:val="28"/>
        </w:rPr>
        <w:lastRenderedPageBreak/>
        <w:t>6. Оценка расходов (доходов) бюджета Чайковского городского округа, связанных с введением предлагаемого правового регулирования: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007663" w:rsidRPr="002B601C" w:rsidTr="007E61DD">
        <w:tc>
          <w:tcPr>
            <w:tcW w:w="9571" w:type="dxa"/>
          </w:tcPr>
          <w:p w:rsidR="00007663" w:rsidRPr="00D1648C" w:rsidRDefault="00D1648C" w:rsidP="007E61DD">
            <w:pPr>
              <w:ind w:firstLine="56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Pr="00D1648C">
              <w:rPr>
                <w:rFonts w:ascii="Times New Roman" w:hAnsi="Times New Roman" w:cs="Times New Roman"/>
                <w:i/>
                <w:sz w:val="28"/>
                <w:szCs w:val="28"/>
              </w:rPr>
              <w:t>ополнительных расходов бюджета Чайковского городского округа не потребуется</w:t>
            </w:r>
          </w:p>
        </w:tc>
      </w:tr>
    </w:tbl>
    <w:p w:rsidR="00007663" w:rsidRPr="002B601C" w:rsidRDefault="00007663" w:rsidP="000076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01C">
        <w:rPr>
          <w:rFonts w:ascii="Times New Roman" w:hAnsi="Times New Roman" w:cs="Times New Roman"/>
          <w:sz w:val="28"/>
          <w:szCs w:val="28"/>
        </w:rPr>
        <w:t>7. Новые обязанности или ограничения, которые предполагается возложить на потенциальных адресатов предлагаемого правового регулирования, и связанные с ними дополнительные расходы (доходы):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007663" w:rsidRPr="002B601C" w:rsidTr="007E61DD">
        <w:tc>
          <w:tcPr>
            <w:tcW w:w="9571" w:type="dxa"/>
          </w:tcPr>
          <w:p w:rsidR="00007663" w:rsidRPr="00D1648C" w:rsidRDefault="00D1648C" w:rsidP="007E61DD">
            <w:pPr>
              <w:ind w:firstLine="56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r w:rsidRPr="00D1648C">
              <w:rPr>
                <w:rFonts w:ascii="Times New Roman" w:hAnsi="Times New Roman" w:cs="Times New Roman"/>
                <w:i/>
                <w:sz w:val="28"/>
                <w:szCs w:val="28"/>
              </w:rPr>
              <w:t>озложение дополнительных обязанностей, ограничений на потенциальных адресатов не предусмотрено</w:t>
            </w:r>
          </w:p>
        </w:tc>
      </w:tr>
    </w:tbl>
    <w:p w:rsidR="00007663" w:rsidRPr="002B601C" w:rsidRDefault="00007663" w:rsidP="000076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01C">
        <w:rPr>
          <w:rFonts w:ascii="Times New Roman" w:hAnsi="Times New Roman" w:cs="Times New Roman"/>
          <w:sz w:val="28"/>
          <w:szCs w:val="28"/>
        </w:rPr>
        <w:t>8. Оценка рисков  негативных  последствий  применения  предлагаемого</w:t>
      </w:r>
    </w:p>
    <w:p w:rsidR="00007663" w:rsidRPr="002B601C" w:rsidRDefault="00007663" w:rsidP="000076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01C">
        <w:rPr>
          <w:rFonts w:ascii="Times New Roman" w:hAnsi="Times New Roman" w:cs="Times New Roman"/>
          <w:sz w:val="28"/>
          <w:szCs w:val="28"/>
        </w:rPr>
        <w:t>правового регулирования: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007663" w:rsidRPr="002B601C" w:rsidTr="007E61DD">
        <w:tc>
          <w:tcPr>
            <w:tcW w:w="9571" w:type="dxa"/>
          </w:tcPr>
          <w:p w:rsidR="00007663" w:rsidRPr="00D1648C" w:rsidRDefault="00D1648C" w:rsidP="007E61DD">
            <w:pPr>
              <w:ind w:firstLine="56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1648C">
              <w:rPr>
                <w:rFonts w:ascii="Times New Roman" w:hAnsi="Times New Roman" w:cs="Times New Roman"/>
                <w:i/>
                <w:sz w:val="28"/>
                <w:szCs w:val="28"/>
              </w:rPr>
              <w:t>рисков негативных последствий применения правового регулирования не усматривается</w:t>
            </w:r>
          </w:p>
        </w:tc>
      </w:tr>
    </w:tbl>
    <w:p w:rsidR="00007663" w:rsidRPr="002B601C" w:rsidRDefault="00007663" w:rsidP="000076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01C">
        <w:rPr>
          <w:rFonts w:ascii="Times New Roman" w:hAnsi="Times New Roman" w:cs="Times New Roman"/>
          <w:sz w:val="28"/>
          <w:szCs w:val="28"/>
        </w:rPr>
        <w:t>9 Необходимые для достижения заявленных целей регулирования организационно-технические, методологические, информационные и иные мероприятия: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007663" w:rsidRPr="002B601C" w:rsidTr="007E61DD">
        <w:tc>
          <w:tcPr>
            <w:tcW w:w="9571" w:type="dxa"/>
          </w:tcPr>
          <w:p w:rsidR="00007663" w:rsidRPr="002B601C" w:rsidRDefault="00D1648C" w:rsidP="00133DEE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опубликование</w:t>
            </w:r>
            <w:r w:rsidRPr="00D164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133DEE">
              <w:rPr>
                <w:rFonts w:ascii="Times New Roman" w:hAnsi="Times New Roman" w:cs="Times New Roman"/>
                <w:i/>
                <w:sz w:val="28"/>
                <w:szCs w:val="28"/>
              </w:rPr>
              <w:t>решения Думы</w:t>
            </w:r>
            <w:r w:rsidRPr="00D164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Чайковского городского округа</w:t>
            </w:r>
            <w:r w:rsidRPr="0000766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«Об утверждении Порядка проведения конкурсного отбора проектов инициативного бюджетирования </w:t>
            </w:r>
            <w:r w:rsidR="00133DEE">
              <w:rPr>
                <w:rFonts w:ascii="Times New Roman" w:hAnsi="Times New Roman" w:cs="Times New Roman"/>
                <w:i/>
                <w:sz w:val="28"/>
                <w:szCs w:val="28"/>
              </w:rPr>
              <w:t>на территории</w:t>
            </w:r>
            <w:r w:rsidRPr="0000766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Чайковского городского округа»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муниципальной газете «Огни Камы» и размещение на официальном сайте администрации Чайковского городского округа </w:t>
            </w:r>
          </w:p>
        </w:tc>
      </w:tr>
    </w:tbl>
    <w:p w:rsidR="00007663" w:rsidRPr="002B601C" w:rsidRDefault="00007663" w:rsidP="000076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01C">
        <w:rPr>
          <w:rFonts w:ascii="Times New Roman" w:hAnsi="Times New Roman" w:cs="Times New Roman"/>
          <w:sz w:val="28"/>
          <w:szCs w:val="28"/>
        </w:rPr>
        <w:lastRenderedPageBreak/>
        <w:t>10. Иные сведения, которые согласно мнению разработчика позволяют оценить обоснованность предлагаемого правового регулирования: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007663" w:rsidRPr="002B601C" w:rsidTr="007E61DD">
        <w:tc>
          <w:tcPr>
            <w:tcW w:w="9571" w:type="dxa"/>
          </w:tcPr>
          <w:p w:rsidR="00007663" w:rsidRPr="002B601C" w:rsidRDefault="00D1648C" w:rsidP="007E61D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</w:tbl>
    <w:p w:rsidR="00007663" w:rsidRPr="002B601C" w:rsidRDefault="00007663" w:rsidP="0000766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B601C">
        <w:rPr>
          <w:rFonts w:ascii="Times New Roman" w:hAnsi="Times New Roman" w:cs="Times New Roman"/>
          <w:bCs/>
          <w:iCs/>
          <w:sz w:val="28"/>
          <w:szCs w:val="28"/>
        </w:rPr>
        <w:t xml:space="preserve">11. Срок проведения публичных консультаций </w:t>
      </w:r>
      <w:r w:rsidR="0095245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10 </w:t>
      </w:r>
      <w:r w:rsidR="00D1648C" w:rsidRPr="00D1648C">
        <w:rPr>
          <w:rFonts w:ascii="Times New Roman" w:hAnsi="Times New Roman" w:cs="Times New Roman"/>
          <w:b/>
          <w:bCs/>
          <w:iCs/>
          <w:sz w:val="28"/>
          <w:szCs w:val="28"/>
        </w:rPr>
        <w:t>рабочих дней</w:t>
      </w:r>
      <w:r w:rsidRPr="002B601C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007663" w:rsidRPr="002B601C" w:rsidRDefault="00007663" w:rsidP="0000766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07663" w:rsidRPr="002B601C" w:rsidRDefault="00007663" w:rsidP="000076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2E67" w:rsidRDefault="00133DEE" w:rsidP="00DF2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н</w:t>
      </w:r>
      <w:r w:rsidR="00D1648C" w:rsidRPr="00D1648C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1648C" w:rsidRPr="00D1648C">
        <w:rPr>
          <w:rFonts w:ascii="Times New Roman" w:hAnsi="Times New Roman" w:cs="Times New Roman"/>
          <w:sz w:val="28"/>
          <w:szCs w:val="28"/>
        </w:rPr>
        <w:t xml:space="preserve"> управления </w:t>
      </w:r>
      <w:r w:rsidR="00D1648C">
        <w:rPr>
          <w:rFonts w:ascii="Times New Roman" w:hAnsi="Times New Roman" w:cs="Times New Roman"/>
          <w:sz w:val="28"/>
          <w:szCs w:val="28"/>
        </w:rPr>
        <w:t xml:space="preserve">внутренней политики </w:t>
      </w:r>
    </w:p>
    <w:p w:rsidR="00DF2E67" w:rsidRDefault="00D1648C" w:rsidP="00DF2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общественной безопасности</w:t>
      </w:r>
    </w:p>
    <w:p w:rsidR="00D1648C" w:rsidRPr="00D1648C" w:rsidRDefault="00D1648C" w:rsidP="00DF2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Чайковского городского округа</w:t>
      </w:r>
      <w:r w:rsidRPr="00D1648C">
        <w:rPr>
          <w:rFonts w:ascii="Times New Roman" w:hAnsi="Times New Roman" w:cs="Times New Roman"/>
          <w:sz w:val="28"/>
          <w:szCs w:val="28"/>
        </w:rPr>
        <w:tab/>
      </w:r>
      <w:r w:rsidRPr="00D1648C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133DEE">
        <w:rPr>
          <w:rFonts w:ascii="Times New Roman" w:hAnsi="Times New Roman" w:cs="Times New Roman"/>
          <w:sz w:val="28"/>
          <w:szCs w:val="28"/>
        </w:rPr>
        <w:t>К.Н. Сальникова</w:t>
      </w:r>
    </w:p>
    <w:p w:rsidR="003B7B03" w:rsidRDefault="003B7B03" w:rsidP="00D1648C">
      <w:pPr>
        <w:spacing w:after="0" w:line="240" w:lineRule="auto"/>
        <w:ind w:firstLine="567"/>
        <w:jc w:val="both"/>
      </w:pPr>
    </w:p>
    <w:sectPr w:rsidR="003B7B03" w:rsidSect="00B37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663"/>
    <w:rsid w:val="00007663"/>
    <w:rsid w:val="00133DEE"/>
    <w:rsid w:val="003B7B03"/>
    <w:rsid w:val="004067C7"/>
    <w:rsid w:val="00595AC9"/>
    <w:rsid w:val="005C2723"/>
    <w:rsid w:val="00781FED"/>
    <w:rsid w:val="00895FB7"/>
    <w:rsid w:val="008D5DD4"/>
    <w:rsid w:val="0095245A"/>
    <w:rsid w:val="009B651A"/>
    <w:rsid w:val="00A11AB4"/>
    <w:rsid w:val="00AE0B28"/>
    <w:rsid w:val="00B37718"/>
    <w:rsid w:val="00D1648C"/>
    <w:rsid w:val="00D56C90"/>
    <w:rsid w:val="00DF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766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аголовок к тексту"/>
    <w:basedOn w:val="a"/>
    <w:next w:val="a5"/>
    <w:rsid w:val="00007663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00766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007663"/>
  </w:style>
  <w:style w:type="paragraph" w:styleId="a7">
    <w:name w:val="Normal (Web)"/>
    <w:basedOn w:val="a"/>
    <w:uiPriority w:val="99"/>
    <w:unhideWhenUsed/>
    <w:rsid w:val="004067C7"/>
    <w:rPr>
      <w:rFonts w:ascii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DF2E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766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аголовок к тексту"/>
    <w:basedOn w:val="a"/>
    <w:next w:val="a5"/>
    <w:rsid w:val="00007663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00766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007663"/>
  </w:style>
  <w:style w:type="paragraph" w:styleId="a7">
    <w:name w:val="Normal (Web)"/>
    <w:basedOn w:val="a"/>
    <w:uiPriority w:val="99"/>
    <w:unhideWhenUsed/>
    <w:rsid w:val="004067C7"/>
    <w:rPr>
      <w:rFonts w:ascii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DF2E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7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vp@tchai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950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культуре, искусству и молодежной политике</Company>
  <LinksUpToDate>false</LinksUpToDate>
  <CharactersWithSpaces>6358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salnikova</dc:creator>
  <cp:lastModifiedBy>Филимонова Олеся Сергеевна</cp:lastModifiedBy>
  <cp:revision>2</cp:revision>
  <dcterms:created xsi:type="dcterms:W3CDTF">2021-06-08T12:52:00Z</dcterms:created>
  <dcterms:modified xsi:type="dcterms:W3CDTF">2021-06-08T12:52:00Z</dcterms:modified>
</cp:coreProperties>
</file>