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5" w:rsidRDefault="00872025" w:rsidP="0087202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52"/>
          <w:szCs w:val="52"/>
        </w:rPr>
      </w:pPr>
      <w:r>
        <w:rPr>
          <w:b/>
          <w:bCs/>
          <w:kern w:val="36"/>
          <w:sz w:val="52"/>
          <w:szCs w:val="52"/>
        </w:rPr>
        <w:t>Ваш вопрос – наш ответ</w:t>
      </w:r>
    </w:p>
    <w:p w:rsidR="00872025" w:rsidRDefault="00872025" w:rsidP="00872025">
      <w:pPr>
        <w:ind w:firstLine="708"/>
        <w:rPr>
          <w:sz w:val="28"/>
          <w:szCs w:val="28"/>
        </w:rPr>
      </w:pPr>
      <w:r>
        <w:rPr>
          <w:rStyle w:val="a3"/>
          <w:sz w:val="28"/>
          <w:szCs w:val="28"/>
        </w:rPr>
        <w:t>4 декабря 2019 года</w:t>
      </w:r>
      <w:r>
        <w:rPr>
          <w:sz w:val="28"/>
          <w:szCs w:val="28"/>
        </w:rPr>
        <w:t xml:space="preserve"> прямую линию с населением проводит управляющий ОПФР по Пермскому краю </w:t>
      </w:r>
      <w:r>
        <w:rPr>
          <w:b/>
          <w:sz w:val="28"/>
          <w:szCs w:val="28"/>
        </w:rPr>
        <w:t xml:space="preserve">Станислав Юрьевич </w:t>
      </w:r>
      <w:proofErr w:type="spellStart"/>
      <w:r>
        <w:rPr>
          <w:b/>
          <w:sz w:val="28"/>
          <w:szCs w:val="28"/>
        </w:rPr>
        <w:t>Аврончук</w:t>
      </w:r>
      <w:proofErr w:type="spellEnd"/>
      <w:r>
        <w:rPr>
          <w:sz w:val="28"/>
          <w:szCs w:val="28"/>
        </w:rPr>
        <w:t xml:space="preserve">. </w:t>
      </w:r>
    </w:p>
    <w:p w:rsidR="00872025" w:rsidRDefault="00872025" w:rsidP="008720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Задать свои вопросы по актуальным проблемам пенсионного обеспечения, использования средств материнского (семейного) капитала, получения услуг ПФР в электронном виде жители 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  смогут </w:t>
      </w:r>
      <w:r>
        <w:rPr>
          <w:rStyle w:val="a3"/>
          <w:sz w:val="28"/>
          <w:szCs w:val="28"/>
        </w:rPr>
        <w:t>с 15.00 до 17.00</w:t>
      </w:r>
      <w:r>
        <w:rPr>
          <w:sz w:val="28"/>
          <w:szCs w:val="28"/>
        </w:rPr>
        <w:t xml:space="preserve"> часов по  телефону: </w:t>
      </w:r>
    </w:p>
    <w:p w:rsidR="00872025" w:rsidRDefault="00872025" w:rsidP="00872025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>
        <w:rPr>
          <w:rStyle w:val="a3"/>
          <w:sz w:val="36"/>
          <w:szCs w:val="36"/>
        </w:rPr>
        <w:t>264-31-01.</w:t>
      </w:r>
      <w:r>
        <w:rPr>
          <w:sz w:val="36"/>
          <w:szCs w:val="36"/>
        </w:rPr>
        <w:t>        </w:t>
      </w:r>
    </w:p>
    <w:p w:rsidR="00872025" w:rsidRDefault="00872025" w:rsidP="008720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Прием населения С.Ю. </w:t>
      </w:r>
      <w:proofErr w:type="spellStart"/>
      <w:r>
        <w:rPr>
          <w:sz w:val="28"/>
          <w:szCs w:val="28"/>
        </w:rPr>
        <w:t>Аврончук</w:t>
      </w:r>
      <w:proofErr w:type="spellEnd"/>
      <w:r>
        <w:rPr>
          <w:sz w:val="28"/>
          <w:szCs w:val="28"/>
        </w:rPr>
        <w:t xml:space="preserve"> проведет  </w:t>
      </w:r>
      <w:r>
        <w:rPr>
          <w:b/>
          <w:sz w:val="28"/>
          <w:szCs w:val="28"/>
        </w:rPr>
        <w:t>3 декабря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2019 года с 10.00 до 12.00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872025" w:rsidRDefault="00872025" w:rsidP="00872025">
      <w:pPr>
        <w:ind w:firstLine="708"/>
        <w:rPr>
          <w:rStyle w:val="a4"/>
          <w:b/>
          <w:bCs/>
          <w:i w:val="0"/>
        </w:rPr>
      </w:pPr>
      <w:r>
        <w:rPr>
          <w:rStyle w:val="a4"/>
          <w:b/>
          <w:bCs/>
          <w:sz w:val="28"/>
          <w:szCs w:val="28"/>
        </w:rPr>
        <w:t>12 декабря 2019 года</w:t>
      </w:r>
      <w:r>
        <w:rPr>
          <w:rStyle w:val="a3"/>
          <w:sz w:val="28"/>
          <w:szCs w:val="28"/>
        </w:rPr>
        <w:t xml:space="preserve"> с 12.00 до 20.00 часов</w:t>
      </w:r>
      <w:r>
        <w:rPr>
          <w:sz w:val="28"/>
          <w:szCs w:val="28"/>
        </w:rPr>
        <w:t xml:space="preserve"> прием населения проводит заместитель управляющего Р.В. Тарских.</w:t>
      </w:r>
      <w:r>
        <w:rPr>
          <w:rStyle w:val="a4"/>
          <w:b/>
          <w:bCs/>
          <w:sz w:val="28"/>
          <w:szCs w:val="28"/>
        </w:rPr>
        <w:t xml:space="preserve">      </w:t>
      </w:r>
    </w:p>
    <w:p w:rsidR="00872025" w:rsidRDefault="00872025" w:rsidP="00872025">
      <w:r>
        <w:rPr>
          <w:rStyle w:val="a4"/>
          <w:b/>
          <w:bCs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19 декабря 2019 года с 10.00 до 12.00 часов</w:t>
      </w:r>
      <w:r>
        <w:rPr>
          <w:sz w:val="28"/>
          <w:szCs w:val="28"/>
        </w:rPr>
        <w:t xml:space="preserve"> прием населения проводит заместитель управляющего Е.М. </w:t>
      </w:r>
      <w:proofErr w:type="spellStart"/>
      <w:r>
        <w:rPr>
          <w:sz w:val="28"/>
          <w:szCs w:val="28"/>
        </w:rPr>
        <w:t>Бутакова</w:t>
      </w:r>
      <w:proofErr w:type="spellEnd"/>
      <w:r>
        <w:rPr>
          <w:sz w:val="28"/>
          <w:szCs w:val="28"/>
        </w:rPr>
        <w:t>.</w:t>
      </w:r>
    </w:p>
    <w:p w:rsidR="00872025" w:rsidRDefault="00872025" w:rsidP="00872025">
      <w:pPr>
        <w:ind w:firstLine="708"/>
        <w:rPr>
          <w:rStyle w:val="a4"/>
          <w:b/>
          <w:bCs/>
          <w:i w:val="0"/>
        </w:rPr>
      </w:pPr>
      <w:r>
        <w:rPr>
          <w:rStyle w:val="a4"/>
          <w:b/>
          <w:bCs/>
          <w:sz w:val="28"/>
          <w:szCs w:val="28"/>
        </w:rPr>
        <w:t xml:space="preserve">                 </w:t>
      </w:r>
    </w:p>
    <w:p w:rsidR="00872025" w:rsidRDefault="00872025" w:rsidP="00872025">
      <w:pPr>
        <w:ind w:firstLine="708"/>
        <w:rPr>
          <w:i/>
        </w:rPr>
      </w:pPr>
      <w:r>
        <w:rPr>
          <w:i/>
          <w:sz w:val="28"/>
          <w:szCs w:val="28"/>
        </w:rPr>
        <w:t>Прием граждан проводится по адресу: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ермь, бульвар Гагарина, 78 (к.103)</w:t>
      </w:r>
    </w:p>
    <w:p w:rsidR="00162633" w:rsidRDefault="00162633"/>
    <w:sectPr w:rsidR="00162633" w:rsidSect="001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25"/>
    <w:rsid w:val="00162633"/>
    <w:rsid w:val="008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2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025"/>
    <w:rPr>
      <w:b/>
      <w:bCs/>
    </w:rPr>
  </w:style>
  <w:style w:type="character" w:styleId="a4">
    <w:name w:val="Emphasis"/>
    <w:basedOn w:val="a0"/>
    <w:uiPriority w:val="20"/>
    <w:qFormat/>
    <w:rsid w:val="00872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3</cp:revision>
  <dcterms:created xsi:type="dcterms:W3CDTF">2019-11-27T06:24:00Z</dcterms:created>
  <dcterms:modified xsi:type="dcterms:W3CDTF">2019-11-27T06:24:00Z</dcterms:modified>
</cp:coreProperties>
</file>