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14" w:rsidRPr="002B601C" w:rsidRDefault="0067326A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114"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 ____________.</w:t>
      </w:r>
    </w:p>
    <w:p w:rsidR="001F5114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</w:t>
      </w:r>
      <w:r w:rsidRPr="001568C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1568C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1568C3">
        <w:rPr>
          <w:rFonts w:ascii="Times New Roman" w:hAnsi="Times New Roman" w:cs="Times New Roman"/>
          <w:sz w:val="28"/>
          <w:szCs w:val="28"/>
        </w:rPr>
        <w:t xml:space="preserve"> деятельности, иные лица, интересы которых</w:t>
      </w:r>
      <w:r w:rsidRPr="002B601C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правовым регулированием, оценка количества таких субъектов: </w:t>
      </w:r>
    </w:p>
    <w:p w:rsidR="001F5114" w:rsidRDefault="001F5114" w:rsidP="001F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постановления АЧГО от 31.03.2022</w:t>
      </w:r>
      <w:r w:rsidRPr="008809F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8809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B601C">
        <w:rPr>
          <w:rFonts w:ascii="Times New Roman" w:hAnsi="Times New Roman" w:cs="Times New Roman"/>
          <w:sz w:val="28"/>
          <w:szCs w:val="28"/>
        </w:rPr>
        <w:t xml:space="preserve">Порядок оценки регулирующего </w:t>
      </w:r>
      <w:proofErr w:type="spellStart"/>
      <w:r w:rsidRPr="002B601C">
        <w:rPr>
          <w:rFonts w:ascii="Times New Roman" w:hAnsi="Times New Roman" w:cs="Times New Roman"/>
          <w:sz w:val="28"/>
          <w:szCs w:val="28"/>
        </w:rPr>
        <w:t>воздействия____________</w:t>
      </w:r>
      <w:proofErr w:type="spellEnd"/>
      <w:r w:rsidRPr="002B601C">
        <w:rPr>
          <w:rFonts w:ascii="Times New Roman" w:hAnsi="Times New Roman" w:cs="Times New Roman"/>
          <w:sz w:val="28"/>
          <w:szCs w:val="28"/>
        </w:rPr>
        <w:t xml:space="preserve">(общий, упрощенный или специальный (срочный). </w:t>
      </w:r>
      <w:proofErr w:type="gramEnd"/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 наличием проблемы, их количественная оценка ____________________________.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местного самоуправления ___________________________________________.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2.4. Иная информация о проблеме ____________________________________.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 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________________________________________.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проблемы______________________________ 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0"/>
        <w:gridCol w:w="3356"/>
        <w:gridCol w:w="3119"/>
      </w:tblGrid>
      <w:tr w:rsidR="001F5114" w:rsidRPr="002B601C" w:rsidTr="003515D5">
        <w:tc>
          <w:tcPr>
            <w:tcW w:w="3510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119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1F5114" w:rsidRPr="002B601C" w:rsidTr="003515D5">
        <w:tc>
          <w:tcPr>
            <w:tcW w:w="9985" w:type="dxa"/>
            <w:gridSpan w:val="3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1F5114" w:rsidRPr="002B601C" w:rsidTr="003515D5">
        <w:tc>
          <w:tcPr>
            <w:tcW w:w="3510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356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 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>11. Срок проведения публичных консультаций __________ (в рабочих днях).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Руководитель разработчика (</w:t>
      </w:r>
      <w:r w:rsidRPr="002B601C">
        <w:rPr>
          <w:rFonts w:ascii="Times New Roman" w:hAnsi="Times New Roman" w:cs="Times New Roman"/>
          <w:i/>
          <w:sz w:val="28"/>
          <w:szCs w:val="28"/>
        </w:rPr>
        <w:t>должность, подпись, инициалы, фамилия</w:t>
      </w:r>
      <w:r w:rsidRPr="002B601C">
        <w:rPr>
          <w:rFonts w:ascii="Times New Roman" w:hAnsi="Times New Roman" w:cs="Times New Roman"/>
          <w:sz w:val="28"/>
          <w:szCs w:val="28"/>
        </w:rPr>
        <w:t>)</w:t>
      </w:r>
    </w:p>
    <w:p w:rsidR="00F47152" w:rsidRDefault="00F47152" w:rsidP="001F5114">
      <w:pPr>
        <w:spacing w:after="0" w:line="240" w:lineRule="auto"/>
        <w:ind w:left="5387"/>
        <w:jc w:val="both"/>
      </w:pPr>
    </w:p>
    <w:sectPr w:rsidR="00F47152" w:rsidSect="006732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26A"/>
    <w:rsid w:val="001F5114"/>
    <w:rsid w:val="0067326A"/>
    <w:rsid w:val="0096095D"/>
    <w:rsid w:val="00ED3644"/>
    <w:rsid w:val="00F47152"/>
    <w:rsid w:val="00FA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>Финансовое управление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Вычугжанина Елена Владимировна</cp:lastModifiedBy>
  <cp:revision>3</cp:revision>
  <dcterms:created xsi:type="dcterms:W3CDTF">2022-01-25T11:42:00Z</dcterms:created>
  <dcterms:modified xsi:type="dcterms:W3CDTF">2022-04-11T05:16:00Z</dcterms:modified>
</cp:coreProperties>
</file>