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89" w:rsidRDefault="007C266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45pt;margin-top:262.9pt;width:194.55pt;height:104.25pt;z-index:251656704;mso-position-horizontal-relative:page;mso-position-vertical-relative:page" filled="f" stroked="f">
            <v:textbox style="mso-next-textbox:#_x0000_s1026" inset="0,0,0,0">
              <w:txbxContent>
                <w:p w:rsidR="000A39B3" w:rsidRPr="009F7BE2" w:rsidRDefault="005A2417" w:rsidP="000A39B3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Об утверждении Перечня</w:t>
                  </w:r>
                  <w:r w:rsidR="000A39B3" w:rsidRPr="009F7BE2">
                    <w:rPr>
                      <w:rFonts w:ascii="Times New Roman" w:hAnsi="Times New Roman"/>
                      <w:b/>
                      <w:sz w:val="28"/>
                    </w:rPr>
                    <w:t xml:space="preserve"> должностных лиц администрации Чайковского городского округа, уполномоченных составлять протоколы об административных правонарушениях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0A39B3" w:rsidRPr="00C922CB" w:rsidRDefault="000A39B3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0A39B3" w:rsidRPr="00D43689" w:rsidRDefault="000A39B3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B3018">
        <w:rPr>
          <w:noProof/>
          <w:lang w:eastAsia="ru-RU"/>
        </w:rPr>
        <w:drawing>
          <wp:inline distT="0" distB="0" distL="0" distR="0">
            <wp:extent cx="5932805" cy="2392045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89" w:rsidRPr="008F7B89" w:rsidRDefault="008F7B89" w:rsidP="008F7B89"/>
    <w:p w:rsidR="008F7B89" w:rsidRPr="008F7B89" w:rsidRDefault="008F7B89" w:rsidP="008F7B89"/>
    <w:p w:rsidR="008F7B89" w:rsidRPr="008F7B89" w:rsidRDefault="008F7B89" w:rsidP="008F7B89"/>
    <w:p w:rsidR="007F1753" w:rsidRDefault="007F1753" w:rsidP="005A2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7A4" w:rsidRDefault="003A07A4" w:rsidP="00DE0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B89" w:rsidRDefault="008F7B89" w:rsidP="00DE0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AB6">
        <w:rPr>
          <w:rFonts w:ascii="Times New Roman" w:hAnsi="Times New Roman"/>
          <w:sz w:val="28"/>
          <w:szCs w:val="28"/>
        </w:rPr>
        <w:t>В соответствии с</w:t>
      </w:r>
      <w:r w:rsidR="006950C1">
        <w:rPr>
          <w:rFonts w:ascii="Times New Roman" w:hAnsi="Times New Roman"/>
          <w:sz w:val="28"/>
          <w:szCs w:val="28"/>
        </w:rPr>
        <w:t xml:space="preserve"> </w:t>
      </w:r>
      <w:r w:rsidR="006950C1" w:rsidRPr="006950C1">
        <w:rPr>
          <w:rFonts w:ascii="Times New Roman" w:hAnsi="Times New Roman"/>
          <w:sz w:val="28"/>
          <w:szCs w:val="28"/>
        </w:rPr>
        <w:t>Кодекс</w:t>
      </w:r>
      <w:r w:rsidR="006950C1">
        <w:rPr>
          <w:rFonts w:ascii="Times New Roman" w:hAnsi="Times New Roman"/>
          <w:sz w:val="28"/>
          <w:szCs w:val="28"/>
        </w:rPr>
        <w:t>ом</w:t>
      </w:r>
      <w:r w:rsidR="006950C1" w:rsidRPr="006950C1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6950C1">
        <w:rPr>
          <w:rFonts w:ascii="Times New Roman" w:hAnsi="Times New Roman"/>
          <w:sz w:val="28"/>
          <w:szCs w:val="28"/>
        </w:rPr>
        <w:t>,</w:t>
      </w:r>
      <w:r w:rsidRPr="00DE0AB6">
        <w:rPr>
          <w:rFonts w:ascii="Times New Roman" w:hAnsi="Times New Roman"/>
          <w:sz w:val="28"/>
          <w:szCs w:val="28"/>
        </w:rPr>
        <w:t xml:space="preserve"> Закон</w:t>
      </w:r>
      <w:r w:rsidR="005A2417">
        <w:rPr>
          <w:rFonts w:ascii="Times New Roman" w:hAnsi="Times New Roman"/>
          <w:sz w:val="28"/>
          <w:szCs w:val="28"/>
        </w:rPr>
        <w:t>ами</w:t>
      </w:r>
      <w:r w:rsidRPr="00DE0AB6">
        <w:rPr>
          <w:rFonts w:ascii="Times New Roman" w:hAnsi="Times New Roman"/>
          <w:sz w:val="28"/>
          <w:szCs w:val="28"/>
        </w:rPr>
        <w:t xml:space="preserve"> Пермского края от </w:t>
      </w:r>
      <w:r w:rsidR="005A2417">
        <w:rPr>
          <w:rFonts w:ascii="Times New Roman" w:hAnsi="Times New Roman"/>
          <w:sz w:val="28"/>
          <w:szCs w:val="28"/>
        </w:rPr>
        <w:t>30 августа 2010 г. №</w:t>
      </w:r>
      <w:r w:rsidR="00942714">
        <w:rPr>
          <w:rFonts w:ascii="Times New Roman" w:hAnsi="Times New Roman"/>
          <w:sz w:val="28"/>
          <w:szCs w:val="28"/>
        </w:rPr>
        <w:t> </w:t>
      </w:r>
      <w:r w:rsidR="005A2417">
        <w:rPr>
          <w:rFonts w:ascii="Times New Roman" w:hAnsi="Times New Roman"/>
          <w:sz w:val="28"/>
          <w:szCs w:val="28"/>
        </w:rPr>
        <w:t xml:space="preserve">668-ПК «О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правонарушениях», от </w:t>
      </w:r>
      <w:r w:rsidR="00DE0AB6">
        <w:rPr>
          <w:rFonts w:ascii="Times New Roman" w:hAnsi="Times New Roman"/>
          <w:sz w:val="28"/>
          <w:szCs w:val="28"/>
        </w:rPr>
        <w:t>6 апреля 2015 г. №</w:t>
      </w:r>
      <w:r w:rsidR="00942714">
        <w:rPr>
          <w:rFonts w:ascii="Times New Roman" w:hAnsi="Times New Roman"/>
          <w:sz w:val="28"/>
          <w:szCs w:val="28"/>
        </w:rPr>
        <w:t> </w:t>
      </w:r>
      <w:r w:rsidR="00DE0AB6">
        <w:rPr>
          <w:rFonts w:ascii="Times New Roman" w:hAnsi="Times New Roman"/>
          <w:sz w:val="28"/>
          <w:szCs w:val="28"/>
        </w:rPr>
        <w:t>460-ПК «Об административных правонарушениях в Пермском крае», на основании Устава Чайковского городского округа</w:t>
      </w:r>
      <w:proofErr w:type="gramEnd"/>
    </w:p>
    <w:p w:rsidR="00DE0AB6" w:rsidRDefault="00DE0AB6" w:rsidP="00DE0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A2417" w:rsidRDefault="00C45AED" w:rsidP="00C45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A2417">
        <w:rPr>
          <w:rFonts w:ascii="Times New Roman" w:hAnsi="Times New Roman"/>
          <w:sz w:val="28"/>
          <w:szCs w:val="28"/>
        </w:rPr>
        <w:t>Утвердить прилагаемый Перечень должностных лиц администрации Чайковского городского округа, уполномоченных составлять протоколы об административных правонарушениях.</w:t>
      </w:r>
    </w:p>
    <w:p w:rsidR="005A2417" w:rsidRDefault="005A2417" w:rsidP="00C45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Уполномоченным должностным лицам администрации Чайковского городского округа при составлении протоколов об административных правонарушениях руководствоваться главой 28 Кодекса Российской Федерации об административных правонарушениях.</w:t>
      </w:r>
    </w:p>
    <w:p w:rsidR="005A2417" w:rsidRDefault="005A2417" w:rsidP="00C45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утратившими силу следующие постановления:</w:t>
      </w:r>
    </w:p>
    <w:p w:rsidR="005A2417" w:rsidRDefault="005A2417" w:rsidP="00C45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9427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администрации города Чайковского:</w:t>
      </w:r>
    </w:p>
    <w:p w:rsidR="005A2417" w:rsidRDefault="005A2417" w:rsidP="00C45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января 2019 г. № 4 «Об утверждении Перечня должностных лиц администрации города Чайковского, уполномоченных составлять протоколы об административных правонарушениях»;</w:t>
      </w:r>
    </w:p>
    <w:p w:rsidR="005A2417" w:rsidRDefault="005A2417" w:rsidP="005A2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27 февраля 2019 г. № 342 </w:t>
      </w:r>
      <w:r w:rsidR="00FD6FF6">
        <w:rPr>
          <w:rFonts w:ascii="Times New Roman" w:hAnsi="Times New Roman"/>
          <w:sz w:val="28"/>
          <w:szCs w:val="28"/>
          <w:lang w:eastAsia="ru-RU"/>
        </w:rPr>
        <w:t>«О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Перечень должностных лиц администрации города Чайковского, уполномоченных составлять протоколы об административных правонарушениях, утвержденный постановлением администрации города Чайковского от 14.01.2019 </w:t>
      </w:r>
      <w:r w:rsidR="00FD6FF6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FD6FF6">
        <w:rPr>
          <w:rFonts w:ascii="Times New Roman" w:hAnsi="Times New Roman"/>
          <w:sz w:val="28"/>
          <w:szCs w:val="28"/>
          <w:lang w:eastAsia="ru-RU"/>
        </w:rPr>
        <w:t>»;</w:t>
      </w:r>
    </w:p>
    <w:p w:rsidR="00FD6FF6" w:rsidRDefault="00FD6FF6" w:rsidP="005A2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3.2</w:t>
      </w:r>
      <w:r w:rsidR="0094271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округа:</w:t>
      </w:r>
    </w:p>
    <w:p w:rsidR="00FD6FF6" w:rsidRDefault="003B637E" w:rsidP="00FD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D6FF6">
        <w:rPr>
          <w:rFonts w:ascii="Times New Roman" w:hAnsi="Times New Roman"/>
          <w:sz w:val="28"/>
          <w:szCs w:val="28"/>
          <w:lang w:eastAsia="ru-RU"/>
        </w:rPr>
        <w:t>18 июля 2019 г. № 1273 «О внесении изменений в Перечень должностных лиц администрации города Чайковского, уполномоченных составлять протоколы об административных правонарушениях, утвержденный постановлением администрации города Чайковского от 14.01.2019 № 4»;</w:t>
      </w:r>
    </w:p>
    <w:p w:rsidR="00FD6FF6" w:rsidRDefault="003B637E" w:rsidP="00FD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D6FF6">
        <w:rPr>
          <w:rFonts w:ascii="Times New Roman" w:hAnsi="Times New Roman"/>
          <w:sz w:val="28"/>
          <w:szCs w:val="28"/>
          <w:lang w:eastAsia="ru-RU"/>
        </w:rPr>
        <w:t>3 декабря 2019 г. № 1873 «О внесении изменения в Перечень должностных лиц администрации Чайковского городского округа, уполномоченных составлять протоколы об административных правонарушениях, утвержденный постановлением администрации города Чайковского от 14.01.2019 № 4»;</w:t>
      </w:r>
    </w:p>
    <w:p w:rsidR="00FD6FF6" w:rsidRDefault="00FD6FF6" w:rsidP="00FD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26 декабря 2019 г. № 2026 «О внесении изменений в Перечень должностных лиц администрации Чайковского городского округа, уполномоченных составлять протоколы об административных правонарушениях, утвержденный постановлением администрации города Чайковского от 14.01.2019 № 4»;</w:t>
      </w:r>
    </w:p>
    <w:p w:rsidR="00FD6FF6" w:rsidRDefault="00FD6FF6" w:rsidP="00FD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6 апреля 2020 г. № 379 «О внесении изменений в Перечень должностных лиц администрации Чайковского городского округа, уполномоченных составлять протоколы об административных правонарушениях, утвержденный постановлением администрации города Чайковского от 14.01.2019 № 4»;</w:t>
      </w:r>
    </w:p>
    <w:p w:rsidR="00FD6FF6" w:rsidRDefault="00FD6FF6" w:rsidP="00FD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8 октября 2020 г. № 938 «О внесении изменений в Перечень должностных лиц администрации Чайковского городского округа, уполномоченных составлять протоколы об административных правонарушениях, утвержденный постановлением администрации города Чайковского от 14.01.2019 № 4»;</w:t>
      </w:r>
    </w:p>
    <w:p w:rsidR="00FD6FF6" w:rsidRDefault="00FD6FF6" w:rsidP="00FD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8 апреля 2021 г. № 322 «О внесении изменений в Перечень должностных лиц администрации Чайковского городского округа, уполномоченных составлять протоколы об административных правонарушениях, утвержденный постановлением администрации города Чайковского от 14.01.2019 № 4»;</w:t>
      </w:r>
    </w:p>
    <w:p w:rsidR="00FD6FF6" w:rsidRDefault="00FD6FF6" w:rsidP="00FD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12 октября 2021 г. № 1040 «О внесении изменений в Перечень должностных лиц администрации Чайковского городского округа, уполномоченных составлять протоколы об административных правонарушениях, утвержденный постановлением администрации города Чайковского от 14.01.2019 № 4».</w:t>
      </w:r>
    </w:p>
    <w:p w:rsidR="00C45AED" w:rsidRDefault="00FD6FF6" w:rsidP="00FD6F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5AED">
        <w:rPr>
          <w:rFonts w:ascii="Times New Roman" w:hAnsi="Times New Roman"/>
          <w:sz w:val="28"/>
          <w:szCs w:val="28"/>
        </w:rPr>
        <w:t xml:space="preserve">. </w:t>
      </w:r>
      <w:r w:rsidR="000A39B3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0A39B3" w:rsidRPr="0091745A" w:rsidRDefault="00FD6FF6" w:rsidP="00C45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45AED">
        <w:rPr>
          <w:rFonts w:ascii="Times New Roman" w:hAnsi="Times New Roman"/>
          <w:sz w:val="28"/>
          <w:szCs w:val="28"/>
        </w:rPr>
        <w:t xml:space="preserve">. </w:t>
      </w:r>
      <w:r w:rsidR="000A39B3"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="0091745A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0A39B3" w:rsidRDefault="00FD6FF6" w:rsidP="000A3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F1753" w:rsidRDefault="007F1753" w:rsidP="000A3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9B3" w:rsidRDefault="000A39B3" w:rsidP="000A39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0A39B3" w:rsidRDefault="000A39B3" w:rsidP="000A39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A39B3" w:rsidRDefault="000A39B3" w:rsidP="000A39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Ю.Г. Востриков</w:t>
      </w:r>
    </w:p>
    <w:p w:rsidR="007F1753" w:rsidRDefault="00942714" w:rsidP="003779D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D6FF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F1753" w:rsidRDefault="007F1753" w:rsidP="003779D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FD6FF6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779D0" w:rsidRDefault="007F1753" w:rsidP="003779D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="003779D0">
        <w:rPr>
          <w:rFonts w:ascii="Times New Roman" w:hAnsi="Times New Roman"/>
          <w:sz w:val="28"/>
          <w:szCs w:val="28"/>
        </w:rPr>
        <w:t xml:space="preserve"> </w:t>
      </w:r>
    </w:p>
    <w:p w:rsidR="007F1753" w:rsidRDefault="007F1753" w:rsidP="003779D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___________№____</w:t>
      </w:r>
    </w:p>
    <w:p w:rsidR="007F1753" w:rsidRDefault="007F1753" w:rsidP="007F175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FD6FF6" w:rsidRPr="00FD6FF6" w:rsidRDefault="00FD6FF6" w:rsidP="00FD6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FF6">
        <w:rPr>
          <w:rFonts w:ascii="Times New Roman" w:hAnsi="Times New Roman"/>
          <w:b/>
          <w:sz w:val="28"/>
          <w:szCs w:val="28"/>
        </w:rPr>
        <w:t>ПЕРЕЧЕНЬ</w:t>
      </w:r>
    </w:p>
    <w:p w:rsidR="00FD6FF6" w:rsidRDefault="00FD6FF6" w:rsidP="00FD6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FF6">
        <w:rPr>
          <w:rFonts w:ascii="Times New Roman" w:hAnsi="Times New Roman"/>
          <w:b/>
          <w:sz w:val="28"/>
          <w:szCs w:val="28"/>
        </w:rPr>
        <w:t>должностных лиц администрации Чайковского городского округа</w:t>
      </w:r>
      <w:r w:rsidR="00D52656">
        <w:rPr>
          <w:rFonts w:ascii="Times New Roman" w:hAnsi="Times New Roman"/>
          <w:b/>
          <w:sz w:val="28"/>
          <w:szCs w:val="28"/>
        </w:rPr>
        <w:t>, уполномоченных составлять протоколы об административных правонарушениях</w:t>
      </w:r>
    </w:p>
    <w:p w:rsidR="00FD6FF6" w:rsidRPr="00FD6FF6" w:rsidRDefault="00FD6FF6" w:rsidP="00FD6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65" w:type="dxa"/>
        <w:tblInd w:w="-98" w:type="dxa"/>
        <w:tblCellMar>
          <w:left w:w="0" w:type="dxa"/>
          <w:right w:w="0" w:type="dxa"/>
        </w:tblCellMar>
        <w:tblLook w:val="04A0"/>
      </w:tblPr>
      <w:tblGrid>
        <w:gridCol w:w="443"/>
        <w:gridCol w:w="6551"/>
        <w:gridCol w:w="2571"/>
      </w:tblGrid>
      <w:tr w:rsidR="007F1753" w:rsidRPr="00510545" w:rsidTr="0098010C">
        <w:trPr>
          <w:trHeight w:val="421"/>
        </w:trPr>
        <w:tc>
          <w:tcPr>
            <w:tcW w:w="9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A39B3" w:rsidRDefault="007F1753" w:rsidP="00C45AE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9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I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82621" w:rsidRDefault="007F1753" w:rsidP="00C45A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58262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5826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262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82621" w:rsidRDefault="007F1753" w:rsidP="00C45A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82621">
              <w:rPr>
                <w:rFonts w:ascii="Times New Roman" w:hAnsi="Times New Roman"/>
                <w:b/>
                <w:sz w:val="28"/>
                <w:szCs w:val="28"/>
              </w:rPr>
              <w:t xml:space="preserve">Должностные лица администрации Чайковского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городского округа</w:t>
            </w:r>
            <w:r w:rsidRPr="00582621">
              <w:rPr>
                <w:rFonts w:ascii="Times New Roman" w:hAnsi="Times New Roman"/>
                <w:b/>
                <w:sz w:val="28"/>
                <w:szCs w:val="28"/>
              </w:rPr>
              <w:t>, уполномоченные составлять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протоколы об административных </w:t>
            </w:r>
            <w:r w:rsidRPr="00582621">
              <w:rPr>
                <w:rFonts w:ascii="Times New Roman" w:hAnsi="Times New Roman"/>
                <w:b/>
                <w:sz w:val="28"/>
                <w:szCs w:val="28"/>
              </w:rPr>
              <w:t>правонарушениях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82621" w:rsidRDefault="007F1753" w:rsidP="007F1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Статьи Закона Пермского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края от 06.04.2015 №460-ПК </w:t>
            </w:r>
            <w:r w:rsidRPr="00582621">
              <w:rPr>
                <w:rFonts w:ascii="Times New Roman" w:hAnsi="Times New Roman" w:cs="Times New Roman"/>
                <w:b/>
                <w:sz w:val="28"/>
                <w:szCs w:val="28"/>
              </w:rPr>
              <w:t>для составления административных протоколов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8060B" w:rsidRDefault="007F1753" w:rsidP="00C45AED">
            <w:pPr>
              <w:spacing w:after="100" w:line="240" w:lineRule="auto"/>
              <w:jc w:val="center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8060B" w:rsidRDefault="007F1753" w:rsidP="009509F9">
            <w:pPr>
              <w:spacing w:after="0"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 администрации Чайковского городского округа, руководитель аппарата;</w:t>
            </w:r>
          </w:p>
          <w:p w:rsidR="007F1753" w:rsidRPr="0008060B" w:rsidRDefault="007F1753" w:rsidP="009509F9">
            <w:pPr>
              <w:spacing w:after="0"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управления;</w:t>
            </w:r>
          </w:p>
          <w:p w:rsidR="007F1753" w:rsidRDefault="007F1753" w:rsidP="00950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</w:t>
            </w:r>
            <w:r w:rsidR="00950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509F9" w:rsidRPr="0008060B" w:rsidRDefault="009509F9" w:rsidP="009509F9">
            <w:pPr>
              <w:spacing w:after="0"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58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4E0B85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7F1753" w:rsidRPr="004E0B8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2.1</w:t>
              </w:r>
            </w:hyperlink>
            <w:r w:rsidR="007F1753" w:rsidRPr="004E0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510545" w:rsidRDefault="007F1753" w:rsidP="00C45AED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4E0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законодательства об организации предоставления государственных и муниципальных услуг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82621" w:rsidRDefault="007F1753" w:rsidP="00C45AED">
            <w:pPr>
              <w:spacing w:after="100" w:line="240" w:lineRule="auto"/>
              <w:jc w:val="center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58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82621" w:rsidRDefault="003A07A4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58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582621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582621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82621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7F1753" w:rsidRPr="00582621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3.2</w:t>
              </w:r>
            </w:hyperlink>
            <w:r w:rsidR="007F1753" w:rsidRPr="0058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582621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порядка распоряжения имуществом, находящимся в муниципальной собственности, и использования указанного имущества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82621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82621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58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582621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582621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консультант отдела по муниципальному 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82621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7F1753" w:rsidRPr="00582621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5.2</w:t>
              </w:r>
            </w:hyperlink>
            <w:r w:rsidR="007F1753" w:rsidRPr="0058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582621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правил использования водных объектов общего пользования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82621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82621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управления;</w:t>
            </w:r>
          </w:p>
          <w:p w:rsidR="007F1753" w:rsidRPr="00582621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582621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  <w:p w:rsidR="007F1753" w:rsidRPr="00582621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82621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="007F1753" w:rsidRPr="00582621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5.3</w:t>
              </w:r>
            </w:hyperlink>
            <w:r w:rsidR="007F1753" w:rsidRPr="0058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582621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Нарушение ограничений </w:t>
            </w:r>
            <w:r w:rsidRPr="0058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пребывания в лесах, расположенных на территории Пермского края, установленных нормативными правовыми актами органов государственной власти Пермского края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8060B" w:rsidRDefault="004F7592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5</w:t>
            </w:r>
            <w:r w:rsid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8060B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08060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08060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8060B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="007F1753" w:rsidRPr="0008060B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6.1</w:t>
              </w:r>
            </w:hyperlink>
            <w:r w:rsidR="007F1753"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  <w:p w:rsidR="007F1753" w:rsidRPr="0008060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Ненадлежащее содержание подземных инженерных коммуникаций, расположенных на территории общего пользования</w:t>
            </w:r>
          </w:p>
          <w:p w:rsidR="007F1753" w:rsidRPr="0008060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DB4B10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10" w:rsidRPr="004F7592" w:rsidRDefault="004F7592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878" w:rsidRDefault="00F41878" w:rsidP="00D61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E9">
              <w:rPr>
                <w:rFonts w:ascii="Times New Roman" w:hAnsi="Times New Roman"/>
                <w:sz w:val="28"/>
                <w:szCs w:val="28"/>
              </w:rPr>
              <w:t>Начальник управления внутренней политики и общественной безопасности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Чайковского городского округа;</w:t>
            </w:r>
          </w:p>
          <w:p w:rsidR="000331B2" w:rsidRPr="00F41878" w:rsidRDefault="000331B2" w:rsidP="00D61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общественной безопасности управления внутренней политики и общественной безопасности;</w:t>
            </w:r>
          </w:p>
          <w:p w:rsidR="00D61007" w:rsidRPr="004F7592" w:rsidRDefault="00D61007" w:rsidP="00D6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управления;</w:t>
            </w:r>
          </w:p>
          <w:p w:rsidR="00D61007" w:rsidRPr="004F7592" w:rsidRDefault="00D61007" w:rsidP="00D6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DB4B10" w:rsidRPr="004F7592" w:rsidRDefault="00D61007" w:rsidP="00D6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10" w:rsidRPr="004F7592" w:rsidRDefault="00DB4B10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592">
              <w:rPr>
                <w:rFonts w:ascii="Times New Roman" w:hAnsi="Times New Roman"/>
                <w:sz w:val="28"/>
                <w:szCs w:val="28"/>
              </w:rPr>
              <w:t>Статья 6.2.1.</w:t>
            </w:r>
          </w:p>
          <w:p w:rsidR="00D61007" w:rsidRPr="004F7592" w:rsidRDefault="00D61007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592">
              <w:rPr>
                <w:rFonts w:ascii="Times New Roman" w:hAnsi="Times New Roman"/>
                <w:sz w:val="28"/>
                <w:szCs w:val="28"/>
              </w:rPr>
              <w:t>Купание в неустановленных местах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8060B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8060B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60B">
              <w:rPr>
                <w:rFonts w:ascii="Times New Roman" w:hAnsi="Times New Roman"/>
                <w:sz w:val="28"/>
                <w:szCs w:val="28"/>
              </w:rPr>
              <w:t>Начальник правового управления;</w:t>
            </w:r>
          </w:p>
          <w:p w:rsidR="007F1753" w:rsidRPr="0008060B" w:rsidRDefault="003B637E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F1753" w:rsidRPr="0008060B">
              <w:rPr>
                <w:rFonts w:ascii="Times New Roman" w:hAnsi="Times New Roman"/>
                <w:sz w:val="28"/>
                <w:szCs w:val="28"/>
              </w:rPr>
              <w:t>ачальник отдела по муниципальному контролю правового управления;</w:t>
            </w:r>
          </w:p>
          <w:p w:rsidR="007F1753" w:rsidRPr="00D52656" w:rsidRDefault="003B637E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F1753" w:rsidRPr="0008060B">
              <w:rPr>
                <w:rFonts w:ascii="Times New Roman" w:hAnsi="Times New Roman"/>
                <w:sz w:val="28"/>
                <w:szCs w:val="28"/>
              </w:rPr>
              <w:t>онсультант отдела по муниципальному контролю правового упр</w:t>
            </w:r>
            <w:r w:rsidR="00D52656">
              <w:rPr>
                <w:rFonts w:ascii="Times New Roman" w:hAnsi="Times New Roman"/>
                <w:sz w:val="28"/>
                <w:szCs w:val="28"/>
              </w:rPr>
              <w:t>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8060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Часть 2 </w:t>
            </w:r>
            <w:hyperlink r:id="rId14" w:history="1">
              <w:r w:rsidRPr="0008060B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Статьи 6.3</w:t>
              </w:r>
            </w:hyperlink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08060B" w:rsidRDefault="007F1753" w:rsidP="00C45AE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60B">
              <w:rPr>
                <w:rFonts w:ascii="Times New Roman" w:hAnsi="Times New Roman"/>
                <w:sz w:val="28"/>
                <w:szCs w:val="28"/>
              </w:rPr>
              <w:t>Нарушение требований к внешнему виду и содержанию элементов оборудования объектов благоустройства</w:t>
            </w:r>
          </w:p>
          <w:p w:rsidR="007F1753" w:rsidRPr="0008060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8060B" w:rsidRDefault="007F1753" w:rsidP="00C45AED">
            <w:pPr>
              <w:spacing w:after="100" w:line="240" w:lineRule="auto"/>
              <w:jc w:val="center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8060B" w:rsidRDefault="009647CE" w:rsidP="00C45AED">
            <w:pPr>
              <w:spacing w:after="0"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08060B" w:rsidRDefault="007F1753" w:rsidP="00C45AED">
            <w:pPr>
              <w:spacing w:after="0"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начальник отдела по муниципальному контролю правового управления;</w:t>
            </w:r>
          </w:p>
          <w:p w:rsidR="007F1753" w:rsidRPr="0008060B" w:rsidRDefault="007F1753" w:rsidP="00D52656">
            <w:pPr>
              <w:spacing w:after="0"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8060B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hyperlink r:id="rId15" w:history="1">
              <w:r w:rsidR="007F1753" w:rsidRPr="0008060B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</w:t>
              </w:r>
            </w:hyperlink>
            <w:r w:rsidR="007F1753" w:rsidRPr="0008060B">
              <w:rPr>
                <w:rFonts w:ascii="Times New Roman" w:hAnsi="Times New Roman"/>
                <w:sz w:val="28"/>
                <w:szCs w:val="28"/>
              </w:rPr>
              <w:t xml:space="preserve"> 6.3.1.</w:t>
            </w:r>
          </w:p>
          <w:p w:rsidR="007F1753" w:rsidRPr="0008060B" w:rsidRDefault="007F1753" w:rsidP="00C45AE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Повреждение элементов благоустройства</w:t>
            </w:r>
          </w:p>
          <w:p w:rsidR="007F1753" w:rsidRPr="00510545" w:rsidRDefault="007F1753" w:rsidP="00C45AED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8060B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8060B" w:rsidRDefault="009647CE" w:rsidP="00C45AED">
            <w:pPr>
              <w:spacing w:after="0"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08060B" w:rsidRDefault="007F1753" w:rsidP="00C45AED">
            <w:pPr>
              <w:spacing w:after="0"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D52656" w:rsidRDefault="007F1753" w:rsidP="00C45AED">
            <w:pPr>
              <w:spacing w:after="0"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6.4.1.</w:t>
            </w:r>
          </w:p>
          <w:p w:rsidR="007F1753" w:rsidRPr="0008060B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порядка проведения земляных работ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8060B" w:rsidRDefault="007F1753" w:rsidP="00C45AE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8060B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08060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08060B" w:rsidRDefault="007F1753" w:rsidP="00D5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муниципальному контрол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8060B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="007F1753" w:rsidRPr="0008060B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6.5</w:t>
              </w:r>
            </w:hyperlink>
            <w:r w:rsidR="007F1753"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08060B" w:rsidRDefault="007F1753" w:rsidP="00C45AE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правил пользования общесплавной, ливневой, хозяйственно-бытовой системами канализации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8060B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8060B" w:rsidRDefault="00C45AED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08060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08060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6.5.1.</w:t>
            </w:r>
          </w:p>
          <w:p w:rsidR="007F1753" w:rsidRPr="0008060B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порядка использования объекта озеленения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116EA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674B" w:rsidRPr="005116EA" w:rsidRDefault="0004674B" w:rsidP="00046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Чайковского городского округа по инфраструктуре;</w:t>
            </w:r>
          </w:p>
          <w:p w:rsidR="0004674B" w:rsidRDefault="0004674B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жилищно-коммунального хозяйства и транспорта 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Чайковского городского округа;</w:t>
            </w:r>
          </w:p>
          <w:p w:rsidR="007F1753" w:rsidRPr="003779D0" w:rsidRDefault="0004674B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377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3779D0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5116EA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377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116EA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="007F1753" w:rsidRPr="005116EA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6.6</w:t>
              </w:r>
            </w:hyperlink>
            <w:r w:rsidR="007F1753" w:rsidRPr="00511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5116EA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Невыполнение или выполнение с нарушением сроков работ по подготовке зданий, сооружений к сезонной эксплуатации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116EA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116EA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511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5116EA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5116EA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6.6.1.</w:t>
            </w:r>
          </w:p>
          <w:p w:rsidR="007F1753" w:rsidRPr="005116EA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Ненадлежащее содержание и использование территории общего пользования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116EA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511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5116EA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5116EA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контролю 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Статья 6.8.1.</w:t>
            </w:r>
          </w:p>
          <w:p w:rsidR="007F1753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Ненадлежащее содержание и использование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фасадов зданий, строений, сооружений и их конструктивных элементов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116EA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511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5116EA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5116EA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6.8.2.</w:t>
            </w:r>
          </w:p>
          <w:p w:rsidR="007F1753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к внешнему виду фасадов зданий, строений, сооружений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116EA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511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5116EA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5116EA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6.8.3.</w:t>
            </w:r>
          </w:p>
          <w:p w:rsidR="007F1753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правил уборки кровли, крыш, входных групп здания, строения, сооружения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муниципальному контролю правового управлени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="007F1753" w:rsidRPr="007747E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6.9</w:t>
              </w:r>
            </w:hyperlink>
            <w:r w:rsidR="007F1753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Мойка транспортных сре</w:t>
            </w:r>
            <w:proofErr w:type="gramStart"/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в з</w:t>
            </w:r>
            <w:proofErr w:type="gramEnd"/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апрещенных для этих целей местах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CE6ED1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1753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правового управления;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6.9.1.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Непроведение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по предотвращению распространения и уничтожению борщевика Сосновского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3779D0" w:rsidRDefault="003A07A4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377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3779D0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377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="007F1753" w:rsidRPr="007747E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6.10</w:t>
              </w:r>
            </w:hyperlink>
            <w:r w:rsidR="007F1753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порядка организации автостоянок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0" w:history="1">
              <w:r w:rsidR="007F1753" w:rsidRPr="007747E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6.11</w:t>
              </w:r>
            </w:hyperlink>
            <w:r w:rsidR="007F1753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Нарушение правил организации сбора, вывоза, утилизации и переработки </w:t>
            </w: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бытовых и промышленных отходов</w:t>
            </w:r>
          </w:p>
        </w:tc>
      </w:tr>
      <w:tr w:rsidR="0091745A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45A" w:rsidRPr="007747E9" w:rsidRDefault="0091745A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45A" w:rsidRPr="007747E9" w:rsidRDefault="009647CE" w:rsidP="009174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91745A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91745A" w:rsidRPr="007747E9" w:rsidRDefault="0091745A" w:rsidP="009174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91745A" w:rsidRPr="007747E9" w:rsidRDefault="0091745A" w:rsidP="009174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45A" w:rsidRDefault="0091745A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6.11.1</w:t>
            </w:r>
          </w:p>
          <w:p w:rsidR="0091745A" w:rsidRPr="007747E9" w:rsidRDefault="0091745A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Ненадлежащее размещение объектов и (или) элементов благоустройства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91745A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7F1753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="007F1753" w:rsidRPr="007747E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6.12</w:t>
              </w:r>
            </w:hyperlink>
            <w:r w:rsidR="007F1753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правил благоустройства территории в части организации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1D6A61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23</w:t>
            </w:r>
            <w:r w:rsidR="007F1753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муниципальному ко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2" w:history="1">
              <w:r w:rsidR="007F1753" w:rsidRPr="007747E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6.15</w:t>
              </w:r>
            </w:hyperlink>
            <w:r w:rsidR="007F1753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правил благоустройства территорий муниципальных образований в части размещения некапитальных нестационарных строений, сооружений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1D6A61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24</w:t>
            </w:r>
            <w:r w:rsidR="007F1753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BD00E4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0E4">
              <w:rPr>
                <w:rFonts w:ascii="Times New Roman" w:hAnsi="Times New Roman"/>
                <w:sz w:val="28"/>
                <w:szCs w:val="28"/>
              </w:rPr>
              <w:t>Начальник управления внутренней политики и общественной безопасности администрации Чайковского городского округа;</w:t>
            </w:r>
          </w:p>
          <w:p w:rsidR="000331B2" w:rsidRPr="00BD00E4" w:rsidRDefault="000331B2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0E4">
              <w:rPr>
                <w:rFonts w:ascii="Times New Roman" w:hAnsi="Times New Roman"/>
                <w:sz w:val="28"/>
                <w:szCs w:val="28"/>
              </w:rPr>
              <w:t>начальник отдела общественной безопасности управления внутренней политики и общественной безопасности;</w:t>
            </w:r>
          </w:p>
          <w:p w:rsidR="007F1753" w:rsidRPr="00BD00E4" w:rsidRDefault="00F41878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0E4">
              <w:rPr>
                <w:rFonts w:ascii="Times New Roman" w:hAnsi="Times New Roman"/>
                <w:sz w:val="28"/>
                <w:szCs w:val="28"/>
              </w:rPr>
              <w:t>н</w:t>
            </w:r>
            <w:r w:rsidR="007F1753" w:rsidRPr="00BD00E4">
              <w:rPr>
                <w:rFonts w:ascii="Times New Roman" w:hAnsi="Times New Roman"/>
                <w:sz w:val="28"/>
                <w:szCs w:val="28"/>
              </w:rPr>
              <w:t>ачальник правового управления;</w:t>
            </w:r>
          </w:p>
          <w:p w:rsidR="007F1753" w:rsidRPr="00BD00E4" w:rsidRDefault="00F41878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0E4">
              <w:rPr>
                <w:rFonts w:ascii="Times New Roman" w:hAnsi="Times New Roman"/>
                <w:sz w:val="28"/>
                <w:szCs w:val="28"/>
              </w:rPr>
              <w:t>н</w:t>
            </w:r>
            <w:r w:rsidR="007F1753" w:rsidRPr="00BD00E4">
              <w:rPr>
                <w:rFonts w:ascii="Times New Roman" w:hAnsi="Times New Roman"/>
                <w:sz w:val="28"/>
                <w:szCs w:val="28"/>
              </w:rPr>
              <w:t>ачальник отдела по муниципальному контролю правового управления;</w:t>
            </w:r>
          </w:p>
          <w:p w:rsidR="007F1753" w:rsidRPr="00BD00E4" w:rsidRDefault="00F41878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0E4">
              <w:rPr>
                <w:rFonts w:ascii="Times New Roman" w:hAnsi="Times New Roman"/>
                <w:sz w:val="28"/>
                <w:szCs w:val="28"/>
              </w:rPr>
              <w:t>к</w:t>
            </w:r>
            <w:r w:rsidR="007F1753" w:rsidRPr="00BD00E4">
              <w:rPr>
                <w:rFonts w:ascii="Times New Roman" w:hAnsi="Times New Roman"/>
                <w:sz w:val="28"/>
                <w:szCs w:val="28"/>
              </w:rPr>
              <w:t>онсультант отдела по муниципальному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BD00E4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0E4">
              <w:rPr>
                <w:rFonts w:ascii="Times New Roman" w:hAnsi="Times New Roman"/>
                <w:sz w:val="28"/>
                <w:szCs w:val="28"/>
              </w:rPr>
              <w:t>Статья 7.1.</w:t>
            </w:r>
          </w:p>
          <w:p w:rsidR="007F1753" w:rsidRPr="00BD00E4" w:rsidRDefault="007F1753" w:rsidP="00D6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0E4">
              <w:rPr>
                <w:rFonts w:ascii="Times New Roman" w:hAnsi="Times New Roman"/>
                <w:sz w:val="28"/>
                <w:szCs w:val="28"/>
              </w:rPr>
              <w:t xml:space="preserve">Нарушение правил охраны жизни людей на </w:t>
            </w:r>
            <w:r w:rsidR="00D61007" w:rsidRPr="00BD00E4">
              <w:rPr>
                <w:rFonts w:ascii="Times New Roman" w:hAnsi="Times New Roman"/>
                <w:sz w:val="28"/>
                <w:szCs w:val="28"/>
              </w:rPr>
              <w:t>водных объектах Пермского края</w:t>
            </w:r>
            <w:r w:rsidRPr="00BD00E4">
              <w:rPr>
                <w:rFonts w:ascii="Times New Roman" w:hAnsi="Times New Roman"/>
                <w:sz w:val="28"/>
                <w:szCs w:val="28"/>
              </w:rPr>
              <w:t xml:space="preserve"> и правил пользования водными объектами, расположенными на территории Пермского края, для плавания на </w:t>
            </w:r>
            <w:r w:rsidRPr="00BD00E4">
              <w:rPr>
                <w:rFonts w:ascii="Times New Roman" w:hAnsi="Times New Roman"/>
                <w:sz w:val="28"/>
                <w:szCs w:val="28"/>
              </w:rPr>
              <w:lastRenderedPageBreak/>
              <w:t>маломерных судах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BD00E4" w:rsidRDefault="001D6A61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0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25</w:t>
            </w:r>
            <w:r w:rsidR="007F1753" w:rsidRPr="00BD0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BD00E4" w:rsidRDefault="003A07A4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BD0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BD00E4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BD00E4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BD0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BD00E4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3" w:history="1">
              <w:r w:rsidR="007F1753" w:rsidRPr="00BD00E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7.2</w:t>
              </w:r>
            </w:hyperlink>
            <w:r w:rsidR="007F1753" w:rsidRPr="00BD0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BD00E4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тишины и покоя граждан в ночное время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1D6A61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26</w:t>
            </w:r>
            <w:r w:rsidR="007F1753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BD00E4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4" w:history="1">
              <w:r w:rsidR="007F1753" w:rsidRPr="007747E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7.5</w:t>
              </w:r>
            </w:hyperlink>
            <w:r w:rsidR="007F1753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Неисполнение требований нормативных правовых актов Пермского края, нормативных правовых актов органов местного самоуправления Пермского края по выжиганию растительности, горючих материалов и мусора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1D6A61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27</w:t>
            </w:r>
            <w:r w:rsidR="007F1753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 администрации Чайковского городского округа, руководитель аппарата;</w:t>
            </w:r>
          </w:p>
          <w:p w:rsidR="007F1753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внутренней политики и общественной безопасности администрации Чайковского городского округа;</w:t>
            </w:r>
          </w:p>
          <w:p w:rsidR="000331B2" w:rsidRPr="000331B2" w:rsidRDefault="000331B2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общественной безопасности управления внутренней политики и общественной безопасности;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управления;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5" w:history="1">
              <w:r w:rsidR="007F1753" w:rsidRPr="007747E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7.6</w:t>
              </w:r>
            </w:hyperlink>
            <w:r w:rsidR="007F1753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установленного органами местного самоуправления порядка обеспечения безопасности при организации и проведении культурных и досуговых мероприятий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1D6A61" w:rsidP="00C45AE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28</w:t>
            </w:r>
            <w:r w:rsidR="007F1753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3A07A4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7747E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7747E9" w:rsidRDefault="007F1753" w:rsidP="00D5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747E9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6" w:history="1">
              <w:r w:rsidR="007F1753" w:rsidRPr="007747E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7.8</w:t>
              </w:r>
            </w:hyperlink>
            <w:r w:rsidR="007F1753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7747E9" w:rsidRDefault="007F1753" w:rsidP="00C45AE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Бытовое </w:t>
            </w:r>
            <w:proofErr w:type="gramStart"/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дебоширство</w:t>
            </w:r>
            <w:proofErr w:type="gramEnd"/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F1753" w:rsidRDefault="001D6A61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29</w:t>
            </w:r>
            <w:r w:rsidR="007F1753"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F1753" w:rsidRDefault="00BD00E4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7F1753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7F1753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F1753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7" w:history="1">
              <w:r w:rsidR="007F1753" w:rsidRPr="007F175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8.1</w:t>
              </w:r>
            </w:hyperlink>
            <w:r w:rsidR="007F1753"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7F1753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Нарушение правил пользования </w:t>
            </w: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городским пассажирским транспортом общего пользования и автомобильным транспортом общего пользования пригородного сообщения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F1753" w:rsidRDefault="001D6A61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30</w:t>
            </w:r>
            <w:r w:rsidR="007F1753"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F1753" w:rsidRDefault="00BD00E4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7F1753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7F1753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F1753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8" w:history="1">
              <w:r w:rsidR="007F1753" w:rsidRPr="007F175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8.2</w:t>
              </w:r>
            </w:hyperlink>
            <w:r w:rsidR="007F1753"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7F1753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прав пассажиров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F1753" w:rsidRDefault="001D6A61" w:rsidP="00C45AE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31</w:t>
            </w:r>
            <w:r w:rsidR="007F1753"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F1753" w:rsidRDefault="003A07A4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7F1753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7F1753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  <w:p w:rsidR="007F1753" w:rsidRPr="007F1753" w:rsidRDefault="007F1753" w:rsidP="00C45AE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F1753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9" w:history="1">
              <w:r w:rsidR="007F1753" w:rsidRPr="007F175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Часть 2 статьи 8.4</w:t>
              </w:r>
            </w:hyperlink>
            <w:r w:rsidR="007F1753"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7F1753" w:rsidRDefault="007F1753" w:rsidP="00C45AE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Нарушение установленного нормативными правовыми актами </w:t>
            </w:r>
            <w:proofErr w:type="gramStart"/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органов местного самоуправления муниципальных образований Пермского края запрета</w:t>
            </w:r>
            <w:proofErr w:type="gramEnd"/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осуществление движения по автомобильным дорогам общего пользования местного значения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F1753" w:rsidRDefault="001D6A61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32</w:t>
            </w:r>
            <w:r w:rsidR="007F1753"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F1753" w:rsidRDefault="00CE6ED1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7F1753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7F1753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F1753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0" w:history="1">
              <w:r w:rsidR="007F1753" w:rsidRPr="007F175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9.1</w:t>
              </w:r>
            </w:hyperlink>
            <w:r w:rsidR="007F1753"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7F1753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Торговля и предоставление </w:t>
            </w: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услуг населению в неустановленных местах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98010C" w:rsidRDefault="0098010C" w:rsidP="00D5265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F1753" w:rsidRDefault="00CE6ED1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7F1753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7F1753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  <w:p w:rsidR="007F1753" w:rsidRPr="007F1753" w:rsidRDefault="007F1753" w:rsidP="00C45AE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F1753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1" w:history="1">
              <w:r w:rsidR="007F1753" w:rsidRPr="007F175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9.4</w:t>
              </w:r>
            </w:hyperlink>
            <w:r w:rsidR="007F1753"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7F1753" w:rsidRDefault="007F1753" w:rsidP="00C45AE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порядка организации ярмарок и продажи товаров (выполнения работ, оказания услуг) на ярмарках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F1753" w:rsidRDefault="00D52656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  <w:r w:rsidR="007F1753"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F1753" w:rsidRDefault="003A07A4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7F1753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7F1753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7F1753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2" w:history="1">
              <w:r w:rsidR="007F1753" w:rsidRPr="007F175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10.1</w:t>
              </w:r>
            </w:hyperlink>
            <w:r w:rsidR="007F1753"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7F1753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правил организации ритуальных услуг и содержания мест погребения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C45AED" w:rsidRDefault="001D6A61" w:rsidP="00D52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C45AED" w:rsidRPr="00C45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C45AED" w:rsidRDefault="003A07A4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C45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C45AED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C45AED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C45AED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3" w:history="1">
              <w:r w:rsidR="007F1753" w:rsidRPr="00C45AE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Часть 2 статьи 11.1</w:t>
              </w:r>
            </w:hyperlink>
            <w:r w:rsidR="007F1753" w:rsidRPr="00C45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C45AED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Надругательство над официальными символами муниципальных образований, а равно их осквернение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C45AED" w:rsidRDefault="00D52656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r w:rsidR="00C45AED" w:rsidRPr="00C45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C45AED" w:rsidRDefault="003A07A4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C45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C45AED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C45AED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C45AED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4" w:history="1">
              <w:r w:rsidR="007F1753" w:rsidRPr="00C45AE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11.2</w:t>
              </w:r>
            </w:hyperlink>
            <w:r w:rsidR="007F1753" w:rsidRPr="00C45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C45AED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порядка использования символики муниципального образования</w:t>
            </w:r>
          </w:p>
        </w:tc>
      </w:tr>
      <w:tr w:rsidR="007F1753" w:rsidRPr="00510545" w:rsidTr="00DE5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C45AED" w:rsidRDefault="00D52656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  <w:r w:rsidR="00C45AED" w:rsidRPr="00C45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C45AED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 администрации Чайковского городского округа, руководитель аппарата;</w:t>
            </w:r>
          </w:p>
          <w:p w:rsidR="007F1753" w:rsidRPr="00C45AED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управления;</w:t>
            </w:r>
          </w:p>
          <w:p w:rsidR="007F1753" w:rsidRPr="00C45AED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C45AED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C45AED" w:rsidRDefault="007C2660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5" w:history="1">
              <w:r w:rsidR="007F1753" w:rsidRPr="00C45AE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Части 2</w:t>
              </w:r>
            </w:hyperlink>
            <w:r w:rsidR="007F1753" w:rsidRPr="00C45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36" w:history="1">
              <w:r w:rsidR="007F1753" w:rsidRPr="00C45AE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4 статьи 11.3</w:t>
              </w:r>
            </w:hyperlink>
            <w:r w:rsidR="007F1753" w:rsidRPr="00C45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C45AED" w:rsidRDefault="007F1753" w:rsidP="000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Невыполнение законных требований депутатов представительных органов местного самоуправления</w:t>
            </w:r>
          </w:p>
        </w:tc>
      </w:tr>
      <w:tr w:rsidR="0098010C" w:rsidRPr="00BB5FBC" w:rsidTr="0098010C">
        <w:tc>
          <w:tcPr>
            <w:tcW w:w="9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BB5FB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II</w:t>
            </w:r>
          </w:p>
        </w:tc>
      </w:tr>
      <w:tr w:rsidR="0098010C" w:rsidRPr="00BB5FB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Должностные лица администрации Чайковского городского округа, уполномоченные составлять протоколы об административных правонарушениях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Статьи </w:t>
            </w:r>
            <w:hyperlink r:id="rId37" w:history="1">
              <w:r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Кодекса</w:t>
              </w:r>
            </w:hyperlink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Российской Федерации об административных </w:t>
            </w: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правонарушениях для составления административных протоколов</w:t>
            </w:r>
          </w:p>
        </w:tc>
      </w:tr>
      <w:tr w:rsidR="0098010C" w:rsidRPr="0098010C" w:rsidTr="0098010C">
        <w:tc>
          <w:tcPr>
            <w:tcW w:w="9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 осуществлении муниципального </w:t>
            </w:r>
            <w:proofErr w:type="gramStart"/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(за</w:t>
            </w:r>
            <w:proofErr w:type="gramEnd"/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исключением муниципального финансового контроля)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D60F42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8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Часть 1 статьи 19.4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Неповиновение законному распоряжению или требованию должностного лица органа, осуществляющего государственный надзор (контроль), муниципальный контроль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D60F42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9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19.4.1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Воспрепятствование законной деятельности должностного лица органа государственного контроля (надзора), органа муниципального контроля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D60F42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0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Части 1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41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31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42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32 статьи 19.5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</w:t>
            </w: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контроль</w:t>
            </w:r>
            <w:proofErr w:type="gramEnd"/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D60F42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муниципальному контролю правового управления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3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19.7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Непредставление сведений (информации)</w:t>
            </w:r>
          </w:p>
        </w:tc>
      </w:tr>
      <w:tr w:rsidR="0098010C" w:rsidRPr="0098010C" w:rsidTr="0098010C">
        <w:tc>
          <w:tcPr>
            <w:tcW w:w="9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III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Должностные лица администрации Чайковского городского округа, уполномоченные составлять протоколы об административных правонарушениях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Статьи </w:t>
            </w:r>
            <w:hyperlink r:id="rId44" w:history="1">
              <w:r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Кодекса</w:t>
              </w:r>
            </w:hyperlink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Российской Федерации об административных правонарушениях для составления административных протоколов</w:t>
            </w:r>
          </w:p>
        </w:tc>
      </w:tr>
      <w:tr w:rsidR="0098010C" w:rsidRPr="0098010C" w:rsidTr="0098010C">
        <w:tc>
          <w:tcPr>
            <w:tcW w:w="9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осуществлении муниципального финансового контроля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5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5.21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6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7.32.6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Заведомо ложное экспертное заключение в сфере закупок товаров, работ, услуг для обеспечения государственных и муниципальных нужд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7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15.1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8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15.11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Грубое нарушение требований к бухгалтерскому учету, в том числе к бухгалтерской (финансовой) отчетности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9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15.14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0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15.15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Невозврат либо несвоевременный возврат бюджетного кредита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1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15.15.1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Неперечисление</w:t>
            </w:r>
            <w:proofErr w:type="spellEnd"/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несвоевременное перечисление платы за пользование бюджетным кредитом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2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15.15.2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условий предоставления бюджетного кредита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3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15.15.3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Нарушение порядка и (или) условий предоставления межбюджетных трансфертов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4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15.15.4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условий предоставления бюджетных инвестиций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5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15.15.5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условий предоставления субсидий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6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15.15.5-1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Невыполнение государственного (муниципального) задания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7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15.15.6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8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15.15.7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Нарушение порядка формирования и представления (утверждения) сведений (документов), используемых при составлении и рассмотрении проектов бюджетов </w:t>
            </w: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бюджетной системы Российской Федерации, исполнении бюджетов бюджетной системы Российской Федерации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9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15.15.8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запрета на предоставление бюджетных кредитов и (или) субсидий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0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15.15.9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Несоответствие бюджетной росписи сводной бюджетной росписи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1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15.15.10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порядка принятия бюджетных обязательств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2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15.15.11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сроков распределения, отзыва либо доведения бюджетных ассигнований и (или) лимитов бюджетных обязательств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3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15.15.12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запрета на размещение бюджетных средств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4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15.15.13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Нарушение сроков обслуживания и погашения государственного </w:t>
            </w: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(муниципального) долга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5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15.15.14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срока направления информации о результатах рассмотрения дела в суде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6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15.15.15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порядка формирования государственного (муниципального) задания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7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15.15.16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исполнения платежных документов и представления органа Федерального казначейства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8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Часть 1 статьи 19.4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Неповиновение законному распоряжению или требованию должностного лица органа, осуществляющего муниципальный финансовый контроль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9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19.4.1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Воспрепятствование законной деятельности должностного лица органа муниципального финансового </w:t>
            </w: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контроля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0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Части 20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71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20.1 статьи 19.5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Невыполнение в установленный срок законного предписания (представления) органа государственного (муниципального) финансового контроля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2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19.6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</w:tr>
      <w:tr w:rsidR="0098010C" w:rsidRPr="0098010C" w:rsidTr="00DE5160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DE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DE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финансов;</w:t>
            </w:r>
          </w:p>
          <w:p w:rsidR="0098010C" w:rsidRPr="0098010C" w:rsidRDefault="0098010C" w:rsidP="0098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0C" w:rsidRPr="0098010C" w:rsidRDefault="007C2660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3" w:history="1">
              <w:r w:rsidR="0098010C" w:rsidRPr="0098010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19.7</w:t>
              </w:r>
            </w:hyperlink>
            <w:r w:rsidR="0098010C"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010C" w:rsidRPr="0098010C" w:rsidRDefault="0098010C" w:rsidP="00DE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Непредставление сведений (информации)</w:t>
            </w:r>
          </w:p>
        </w:tc>
      </w:tr>
    </w:tbl>
    <w:p w:rsidR="000A39B3" w:rsidRPr="0098010C" w:rsidRDefault="000A39B3" w:rsidP="00C45AE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0A39B3" w:rsidRPr="0098010C" w:rsidSect="000B3018">
      <w:headerReference w:type="default" r:id="rId74"/>
      <w:footerReference w:type="default" r:id="rId7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70" w:rsidRDefault="00393070" w:rsidP="00942714">
      <w:pPr>
        <w:spacing w:after="0" w:line="240" w:lineRule="auto"/>
      </w:pPr>
      <w:r>
        <w:separator/>
      </w:r>
    </w:p>
  </w:endnote>
  <w:endnote w:type="continuationSeparator" w:id="0">
    <w:p w:rsidR="00393070" w:rsidRDefault="00393070" w:rsidP="0094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14" w:rsidRDefault="00942714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70" w:rsidRDefault="00393070" w:rsidP="00942714">
      <w:pPr>
        <w:spacing w:after="0" w:line="240" w:lineRule="auto"/>
      </w:pPr>
      <w:r>
        <w:separator/>
      </w:r>
    </w:p>
  </w:footnote>
  <w:footnote w:type="continuationSeparator" w:id="0">
    <w:p w:rsidR="00393070" w:rsidRDefault="00393070" w:rsidP="0094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18" w:rsidRDefault="000B3018" w:rsidP="000B3018">
    <w:pPr>
      <w:pStyle w:val="a5"/>
      <w:jc w:val="center"/>
    </w:pPr>
    <w:r w:rsidRPr="000B3018">
      <w:rPr>
        <w:rFonts w:ascii="Times New Roman" w:hAnsi="Times New Roman"/>
      </w:rPr>
      <w:t>Проект размещен на сайте 14.03.2022 г. Срок  приема заключений независимых экспертов до 23.03.2022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1466"/>
    <w:multiLevelType w:val="multilevel"/>
    <w:tmpl w:val="96D4AAC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9EF3FA0"/>
    <w:multiLevelType w:val="multilevel"/>
    <w:tmpl w:val="536E3C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59C"/>
    <w:rsid w:val="00026E94"/>
    <w:rsid w:val="000331B2"/>
    <w:rsid w:val="00036907"/>
    <w:rsid w:val="0004674B"/>
    <w:rsid w:val="0008060B"/>
    <w:rsid w:val="00090035"/>
    <w:rsid w:val="000A39B3"/>
    <w:rsid w:val="000B3018"/>
    <w:rsid w:val="001D6A61"/>
    <w:rsid w:val="001D6C0F"/>
    <w:rsid w:val="00265A1C"/>
    <w:rsid w:val="002C45F6"/>
    <w:rsid w:val="002E7D81"/>
    <w:rsid w:val="003779D0"/>
    <w:rsid w:val="00393070"/>
    <w:rsid w:val="00394DDE"/>
    <w:rsid w:val="003A07A4"/>
    <w:rsid w:val="003B637E"/>
    <w:rsid w:val="0049355E"/>
    <w:rsid w:val="004E0B85"/>
    <w:rsid w:val="004F7592"/>
    <w:rsid w:val="005116EA"/>
    <w:rsid w:val="00582621"/>
    <w:rsid w:val="005A2417"/>
    <w:rsid w:val="005D1DAB"/>
    <w:rsid w:val="006950C1"/>
    <w:rsid w:val="007225FE"/>
    <w:rsid w:val="007747E9"/>
    <w:rsid w:val="007A0A87"/>
    <w:rsid w:val="007C0DE8"/>
    <w:rsid w:val="007C2660"/>
    <w:rsid w:val="007F1753"/>
    <w:rsid w:val="008F7B89"/>
    <w:rsid w:val="00901AA5"/>
    <w:rsid w:val="0091745A"/>
    <w:rsid w:val="00932739"/>
    <w:rsid w:val="00942714"/>
    <w:rsid w:val="009509F9"/>
    <w:rsid w:val="009647CE"/>
    <w:rsid w:val="00970AE4"/>
    <w:rsid w:val="0098010C"/>
    <w:rsid w:val="009F7BE2"/>
    <w:rsid w:val="00A21595"/>
    <w:rsid w:val="00A37392"/>
    <w:rsid w:val="00B27042"/>
    <w:rsid w:val="00BD00E4"/>
    <w:rsid w:val="00C21965"/>
    <w:rsid w:val="00C45AED"/>
    <w:rsid w:val="00C922CB"/>
    <w:rsid w:val="00C9359C"/>
    <w:rsid w:val="00CA3B0C"/>
    <w:rsid w:val="00CE0AEB"/>
    <w:rsid w:val="00CE6ED1"/>
    <w:rsid w:val="00CF39A2"/>
    <w:rsid w:val="00D43689"/>
    <w:rsid w:val="00D52656"/>
    <w:rsid w:val="00D60F42"/>
    <w:rsid w:val="00D61007"/>
    <w:rsid w:val="00DB4B10"/>
    <w:rsid w:val="00DE03F8"/>
    <w:rsid w:val="00DE0AB6"/>
    <w:rsid w:val="00DE5160"/>
    <w:rsid w:val="00EF06F9"/>
    <w:rsid w:val="00F41878"/>
    <w:rsid w:val="00F860DE"/>
    <w:rsid w:val="00FD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0AB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DE0AB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9427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271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427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271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98D598D895CFC917545239F2FA4941FF&amp;req=doc&amp;base=RLAW368&amp;n=133837&amp;dst=100069&amp;fld=134&amp;REFFIELD=134&amp;REFDST=100033&amp;REFDOC=161445&amp;REFBASE=RLAW908&amp;stat=refcode%3D16876%3Bdstident%3D100069%3Bindex%3D93&amp;date=23.03.2021" TargetMode="External"/><Relationship Id="rId18" Type="http://schemas.openxmlformats.org/officeDocument/2006/relationships/hyperlink" Target="https://login.consultant.ru/link/?rnd=98D598D895CFC917545239F2FA4941FF&amp;req=doc&amp;base=RLAW368&amp;n=133837&amp;dst=100099&amp;fld=134&amp;REFFIELD=134&amp;REFDST=100051&amp;REFDOC=161445&amp;REFBASE=RLAW908&amp;stat=refcode%3D16876%3Bdstident%3D100099%3Bindex%3D147&amp;date=23.03.2021" TargetMode="External"/><Relationship Id="rId26" Type="http://schemas.openxmlformats.org/officeDocument/2006/relationships/hyperlink" Target="https://login.consultant.ru/link/?rnd=98D598D895CFC917545239F2FA4941FF&amp;req=doc&amp;base=RLAW368&amp;n=133837&amp;dst=31&amp;fld=134&amp;REFFIELD=134&amp;REFDST=100078&amp;REFDOC=161445&amp;REFBASE=RLAW908&amp;stat=refcode%3D16876%3Bdstident%3D31%3Bindex%3D230&amp;date=23.03.2021" TargetMode="External"/><Relationship Id="rId39" Type="http://schemas.openxmlformats.org/officeDocument/2006/relationships/hyperlink" Target="https://login.consultant.ru/link/?rnd=98D598D895CFC917545239F2FA4941FF&amp;req=doc&amp;base=LAW&amp;n=342372&amp;dst=7996&amp;fld=134&amp;REFFIELD=134&amp;REFDST=100122&amp;REFDOC=161445&amp;REFBASE=RLAW908&amp;stat=refcode%3D16876%3Bdstident%3D7996%3Bindex%3D350&amp;date=23.03.2021" TargetMode="External"/><Relationship Id="rId21" Type="http://schemas.openxmlformats.org/officeDocument/2006/relationships/hyperlink" Target="https://login.consultant.ru/link/?rnd=98D598D895CFC917545239F2FA4941FF&amp;req=doc&amp;base=RLAW368&amp;n=133837&amp;dst=100112&amp;fld=134&amp;REFFIELD=134&amp;REFDST=100060&amp;REFDOC=161445&amp;REFBASE=RLAW908&amp;stat=refcode%3D16876%3Bdstident%3D100112%3Bindex%3D174&amp;date=23.03.2021" TargetMode="External"/><Relationship Id="rId34" Type="http://schemas.openxmlformats.org/officeDocument/2006/relationships/hyperlink" Target="https://login.consultant.ru/link/?rnd=98D598D895CFC917545239F2FA4941FF&amp;req=doc&amp;base=RLAW368&amp;n=133837&amp;dst=100232&amp;fld=134&amp;REFFIELD=134&amp;REFDST=100108&amp;REFDOC=161445&amp;REFBASE=RLAW908&amp;stat=refcode%3D16876%3Bdstident%3D100232%3Bindex%3D321&amp;date=23.03.2021" TargetMode="External"/><Relationship Id="rId42" Type="http://schemas.openxmlformats.org/officeDocument/2006/relationships/hyperlink" Target="https://login.consultant.ru/link/?rnd=98D598D895CFC917545239F2FA4941FF&amp;req=doc&amp;base=LAW&amp;n=342372&amp;dst=7984&amp;fld=134&amp;REFFIELD=134&amp;REFDST=100125&amp;REFDOC=161445&amp;REFBASE=RLAW908&amp;stat=refcode%3D16876%3Bdstident%3D7984%3Bindex%3D358&amp;date=23.03.2021" TargetMode="External"/><Relationship Id="rId47" Type="http://schemas.openxmlformats.org/officeDocument/2006/relationships/hyperlink" Target="https://login.consultant.ru/link/?rnd=98D598D895CFC917545239F2FA4941FF&amp;req=doc&amp;base=LAW&amp;n=342372&amp;dst=2708&amp;fld=134&amp;REFFIELD=134&amp;REFDST=100142&amp;REFDOC=161445&amp;REFBASE=RLAW908&amp;stat=refcode%3D16876%3Bdstident%3D2708%3Bindex%3D386&amp;date=23.03.2021" TargetMode="External"/><Relationship Id="rId50" Type="http://schemas.openxmlformats.org/officeDocument/2006/relationships/hyperlink" Target="https://login.consultant.ru/link/?rnd=98D598D895CFC917545239F2FA4941FF&amp;req=doc&amp;base=LAW&amp;n=342372&amp;dst=4386&amp;fld=134&amp;REFFIELD=134&amp;REFDST=100151&amp;REFDOC=161445&amp;REFBASE=RLAW908&amp;stat=refcode%3D16876%3Bdstident%3D4386%3Bindex%3D401&amp;date=23.03.2021" TargetMode="External"/><Relationship Id="rId55" Type="http://schemas.openxmlformats.org/officeDocument/2006/relationships/hyperlink" Target="https://login.consultant.ru/link/?rnd=98D598D895CFC917545239F2FA4941FF&amp;req=doc&amp;base=LAW&amp;n=342372&amp;dst=4419&amp;fld=134&amp;REFFIELD=134&amp;REFDST=100166&amp;REFDOC=161445&amp;REFBASE=RLAW908&amp;stat=refcode%3D16876%3Bdstident%3D4419%3Bindex%3D426&amp;date=23.03.2021" TargetMode="External"/><Relationship Id="rId63" Type="http://schemas.openxmlformats.org/officeDocument/2006/relationships/hyperlink" Target="https://login.consultant.ru/link/?rnd=98D598D895CFC917545239F2FA4941FF&amp;req=doc&amp;base=LAW&amp;n=342372&amp;dst=4442&amp;fld=134&amp;REFFIELD=134&amp;REFDST=100190&amp;REFDOC=161445&amp;REFBASE=RLAW908&amp;stat=refcode%3D16876%3Bdstident%3D4442%3Bindex%3D466&amp;date=23.03.2021" TargetMode="External"/><Relationship Id="rId68" Type="http://schemas.openxmlformats.org/officeDocument/2006/relationships/hyperlink" Target="https://login.consultant.ru/link/?rnd=98D598D895CFC917545239F2FA4941FF&amp;req=doc&amp;base=LAW&amp;n=342372&amp;dst=7995&amp;fld=134&amp;REFFIELD=134&amp;REFDST=100205&amp;REFDOC=161445&amp;REFBASE=RLAW908&amp;stat=refcode%3D16876%3Bdstident%3D7995%3Bindex%3D491&amp;date=23.03.2021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nd=98D598D895CFC917545239F2FA4941FF&amp;req=doc&amp;base=LAW&amp;n=342372&amp;dst=7346&amp;fld=134&amp;REFFIELD=134&amp;REFDST=100211&amp;REFDOC=161445&amp;REFBASE=RLAW908&amp;stat=refcode%3D16876%3Bdstident%3D7346%3Bindex%3D501&amp;date=23.03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8D598D895CFC917545239F2FA4941FF&amp;req=doc&amp;base=RLAW368&amp;n=133837&amp;dst=100085&amp;fld=134&amp;REFFIELD=134&amp;REFDST=100042&amp;REFDOC=161445&amp;REFBASE=RLAW908&amp;stat=refcode%3D16876%3Bdstident%3D100085%3Bindex%3D120&amp;date=23.03.2021" TargetMode="External"/><Relationship Id="rId29" Type="http://schemas.openxmlformats.org/officeDocument/2006/relationships/hyperlink" Target="https://login.consultant.ru/link/?rnd=98D598D895CFC917545239F2FA4941FF&amp;req=doc&amp;base=RLAW368&amp;n=133837&amp;dst=19&amp;fld=134&amp;REFFIELD=134&amp;REFDST=100090&amp;REFDOC=161445&amp;REFBASE=RLAW908&amp;stat=refcode%3D16876%3Bdstident%3D19%3Bindex%3D268&amp;date=23.03.2021" TargetMode="External"/><Relationship Id="rId11" Type="http://schemas.openxmlformats.org/officeDocument/2006/relationships/hyperlink" Target="https://login.consultant.ru/link/?rnd=98D598D895CFC917545239F2FA4941FF&amp;req=doc&amp;base=RLAW368&amp;n=133837&amp;dst=100060&amp;fld=134&amp;REFFIELD=134&amp;REFDST=100024&amp;REFDOC=161445&amp;REFBASE=RLAW908&amp;stat=refcode%3D16876%3Bdstident%3D100060%3Bindex%3D68&amp;date=23.03.2021" TargetMode="External"/><Relationship Id="rId24" Type="http://schemas.openxmlformats.org/officeDocument/2006/relationships/hyperlink" Target="https://login.consultant.ru/link/?rnd=98D598D895CFC917545239F2FA4941FF&amp;req=doc&amp;base=RLAW368&amp;n=133837&amp;dst=100169&amp;fld=134&amp;REFFIELD=134&amp;REFDST=100072&amp;REFDOC=161445&amp;REFBASE=RLAW908&amp;stat=refcode%3D16876%3Bdstident%3D100169%3Bindex%3D209&amp;date=23.03.2021" TargetMode="External"/><Relationship Id="rId32" Type="http://schemas.openxmlformats.org/officeDocument/2006/relationships/hyperlink" Target="https://login.consultant.ru/link/?rnd=98D598D895CFC917545239F2FA4941FF&amp;req=doc&amp;base=RLAW368&amp;n=133837&amp;dst=100223&amp;fld=134&amp;REFFIELD=134&amp;REFDST=100102&amp;REFDOC=161445&amp;REFBASE=RLAW908&amp;stat=refcode%3D16876%3Bdstident%3D100223%3Bindex%3D303&amp;date=23.03.2021" TargetMode="External"/><Relationship Id="rId37" Type="http://schemas.openxmlformats.org/officeDocument/2006/relationships/hyperlink" Target="https://login.consultant.ru/link/?rnd=98D598D895CFC917545239F2FA4941FF&amp;req=doc&amp;base=LAW&amp;n=342372&amp;REFFIELD=134&amp;REFDST=100115&amp;REFDOC=161445&amp;REFBASE=RLAW908&amp;stat=refcode%3D16876%3Bindex%3D334&amp;date=23.03.2021" TargetMode="External"/><Relationship Id="rId40" Type="http://schemas.openxmlformats.org/officeDocument/2006/relationships/hyperlink" Target="https://login.consultant.ru/link/?rnd=98D598D895CFC917545239F2FA4941FF&amp;req=doc&amp;base=LAW&amp;n=342372&amp;dst=5267&amp;fld=134&amp;REFFIELD=134&amp;REFDST=100125&amp;REFDOC=161445&amp;REFBASE=RLAW908&amp;stat=refcode%3D16876%3Bdstident%3D5267%3Bindex%3D358&amp;date=23.03.2021" TargetMode="External"/><Relationship Id="rId45" Type="http://schemas.openxmlformats.org/officeDocument/2006/relationships/hyperlink" Target="https://login.consultant.ru/link/?rnd=98D598D895CFC917545239F2FA4941FF&amp;req=doc&amp;base=LAW&amp;n=342372&amp;dst=103282&amp;fld=134&amp;REFFIELD=134&amp;REFDST=100136&amp;REFDOC=161445&amp;REFBASE=RLAW908&amp;stat=refcode%3D16876%3Bdstident%3D103282%3Bindex%3D376&amp;date=23.03.2021" TargetMode="External"/><Relationship Id="rId53" Type="http://schemas.openxmlformats.org/officeDocument/2006/relationships/hyperlink" Target="https://login.consultant.ru/link/?rnd=98D598D895CFC917545239F2FA4941FF&amp;req=doc&amp;base=LAW&amp;n=342372&amp;dst=7846&amp;fld=134&amp;REFFIELD=134&amp;REFDST=100160&amp;REFDOC=161445&amp;REFBASE=RLAW908&amp;stat=refcode%3D16876%3Bdstident%3D7846%3Bindex%3D416&amp;date=23.03.2021" TargetMode="External"/><Relationship Id="rId58" Type="http://schemas.openxmlformats.org/officeDocument/2006/relationships/hyperlink" Target="https://login.consultant.ru/link/?rnd=98D598D895CFC917545239F2FA4941FF&amp;req=doc&amp;base=LAW&amp;n=342372&amp;dst=8592&amp;fld=134&amp;REFFIELD=134&amp;REFDST=100175&amp;REFDOC=161445&amp;REFBASE=RLAW908&amp;stat=refcode%3D16876%3Bdstident%3D8592%3Bindex%3D441&amp;date=23.03.2021" TargetMode="External"/><Relationship Id="rId66" Type="http://schemas.openxmlformats.org/officeDocument/2006/relationships/hyperlink" Target="https://login.consultant.ru/link/?rnd=98D598D895CFC917545239F2FA4941FF&amp;req=doc&amp;base=LAW&amp;n=342372&amp;dst=4451&amp;fld=134&amp;REFFIELD=134&amp;REFDST=100199&amp;REFDOC=161445&amp;REFBASE=RLAW908&amp;stat=refcode%3D16876%3Bdstident%3D4451%3Bindex%3D481&amp;date=23.03.2021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98D598D895CFC917545239F2FA4941FF&amp;req=doc&amp;base=RLAW368&amp;n=133837&amp;dst=100082&amp;fld=134&amp;REFFIELD=134&amp;REFDST=100039&amp;REFDOC=161445&amp;REFBASE=RLAW908&amp;stat=refcode%3D16876%3Bdstident%3D100082%3Bindex%3D111&amp;date=23.03.2021" TargetMode="External"/><Relationship Id="rId23" Type="http://schemas.openxmlformats.org/officeDocument/2006/relationships/hyperlink" Target="https://login.consultant.ru/link/?rnd=98D598D895CFC917545239F2FA4941FF&amp;req=doc&amp;base=RLAW368&amp;n=133837&amp;dst=100125&amp;fld=134&amp;REFFIELD=134&amp;REFDST=100069&amp;REFDOC=161445&amp;REFBASE=RLAW908&amp;stat=refcode%3D16876%3Bdstident%3D100125%3Bindex%3D200&amp;date=23.03.2021" TargetMode="External"/><Relationship Id="rId28" Type="http://schemas.openxmlformats.org/officeDocument/2006/relationships/hyperlink" Target="https://login.consultant.ru/link/?rnd=98D598D895CFC917545239F2FA4941FF&amp;req=doc&amp;base=RLAW368&amp;n=133837&amp;dst=100461&amp;fld=134&amp;REFFIELD=134&amp;REFDST=100087&amp;REFDOC=161445&amp;REFBASE=RLAW908&amp;stat=refcode%3D16876%3Bdstident%3D100461%3Bindex%3D257&amp;date=23.03.2021" TargetMode="External"/><Relationship Id="rId36" Type="http://schemas.openxmlformats.org/officeDocument/2006/relationships/hyperlink" Target="https://login.consultant.ru/link/?rnd=98D598D895CFC917545239F2FA4941FF&amp;req=doc&amp;base=RLAW368&amp;n=133837&amp;dst=100242&amp;fld=134&amp;REFFIELD=134&amp;REFDST=100111&amp;REFDOC=161445&amp;REFBASE=RLAW908&amp;stat=refcode%3D16876%3Bdstident%3D100242%3Bindex%3D329&amp;date=23.03.2021" TargetMode="External"/><Relationship Id="rId49" Type="http://schemas.openxmlformats.org/officeDocument/2006/relationships/hyperlink" Target="https://login.consultant.ru/link/?rnd=98D598D895CFC917545239F2FA4941FF&amp;req=doc&amp;base=LAW&amp;n=342372&amp;dst=4383&amp;fld=134&amp;REFFIELD=134&amp;REFDST=100148&amp;REFDOC=161445&amp;REFBASE=RLAW908&amp;stat=refcode%3D16876%3Bdstident%3D4383%3Bindex%3D396&amp;date=23.03.2021" TargetMode="External"/><Relationship Id="rId57" Type="http://schemas.openxmlformats.org/officeDocument/2006/relationships/hyperlink" Target="https://login.consultant.ru/link/?rnd=98D598D895CFC917545239F2FA4941FF&amp;req=doc&amp;base=LAW&amp;n=342372&amp;dst=8548&amp;fld=134&amp;REFFIELD=134&amp;REFDST=100172&amp;REFDOC=161445&amp;REFBASE=RLAW908&amp;stat=refcode%3D16876%3Bdstident%3D8548%3Bindex%3D436&amp;date=23.03.2021" TargetMode="External"/><Relationship Id="rId61" Type="http://schemas.openxmlformats.org/officeDocument/2006/relationships/hyperlink" Target="https://login.consultant.ru/link/?rnd=98D598D895CFC917545239F2FA4941FF&amp;req=doc&amp;base=LAW&amp;n=342372&amp;dst=4436&amp;fld=134&amp;REFFIELD=134&amp;REFDST=100184&amp;REFDOC=161445&amp;REFBASE=RLAW908&amp;stat=refcode%3D16876%3Bdstident%3D4436%3Bindex%3D456&amp;date=23.03.2021" TargetMode="External"/><Relationship Id="rId10" Type="http://schemas.openxmlformats.org/officeDocument/2006/relationships/hyperlink" Target="https://login.consultant.ru/link/?rnd=98D598D895CFC917545239F2FA4941FF&amp;req=doc&amp;base=RLAW368&amp;n=133837&amp;dst=100043&amp;fld=134&amp;REFFIELD=134&amp;REFDST=100021&amp;REFDOC=161445&amp;REFBASE=RLAW908&amp;stat=refcode%3D16876%3Bdstident%3D100043%3Bindex%3D59&amp;date=23.03.2021" TargetMode="External"/><Relationship Id="rId19" Type="http://schemas.openxmlformats.org/officeDocument/2006/relationships/hyperlink" Target="https://login.consultant.ru/link/?rnd=98D598D895CFC917545239F2FA4941FF&amp;req=doc&amp;base=RLAW368&amp;n=133837&amp;dst=100102&amp;fld=134&amp;REFFIELD=134&amp;REFDST=100054&amp;REFDOC=161445&amp;REFBASE=RLAW908&amp;stat=refcode%3D16876%3Bdstident%3D100102%3Bindex%3D156&amp;date=23.03.2021" TargetMode="External"/><Relationship Id="rId31" Type="http://schemas.openxmlformats.org/officeDocument/2006/relationships/hyperlink" Target="https://login.consultant.ru/link/?rnd=98D598D895CFC917545239F2FA4941FF&amp;req=doc&amp;base=RLAW368&amp;n=133837&amp;dst=100219&amp;fld=134&amp;REFFIELD=134&amp;REFDST=100099&amp;REFDOC=161445&amp;REFBASE=RLAW908&amp;stat=refcode%3D16876%3Bdstident%3D100219%3Bindex%3D294&amp;date=23.03.2021" TargetMode="External"/><Relationship Id="rId44" Type="http://schemas.openxmlformats.org/officeDocument/2006/relationships/hyperlink" Target="https://login.consultant.ru/link/?rnd=98D598D895CFC917545239F2FA4941FF&amp;req=doc&amp;base=LAW&amp;n=342372&amp;REFFIELD=134&amp;REFDST=100132&amp;REFDOC=161445&amp;REFBASE=RLAW908&amp;stat=refcode%3D16876%3Bindex%3D371&amp;date=23.03.2021" TargetMode="External"/><Relationship Id="rId52" Type="http://schemas.openxmlformats.org/officeDocument/2006/relationships/hyperlink" Target="https://login.consultant.ru/link/?rnd=98D598D895CFC917545239F2FA4941FF&amp;req=doc&amp;base=LAW&amp;n=342372&amp;dst=4404&amp;fld=134&amp;REFFIELD=134&amp;REFDST=100157&amp;REFDOC=161445&amp;REFBASE=RLAW908&amp;stat=refcode%3D16876%3Bdstident%3D4404%3Bindex%3D411&amp;date=23.03.2021" TargetMode="External"/><Relationship Id="rId60" Type="http://schemas.openxmlformats.org/officeDocument/2006/relationships/hyperlink" Target="https://login.consultant.ru/link/?rnd=98D598D895CFC917545239F2FA4941FF&amp;req=doc&amp;base=LAW&amp;n=342372&amp;dst=4433&amp;fld=134&amp;REFFIELD=134&amp;REFDST=100181&amp;REFDOC=161445&amp;REFBASE=RLAW908&amp;stat=refcode%3D16876%3Bdstident%3D4433%3Bindex%3D451&amp;date=23.03.2021" TargetMode="External"/><Relationship Id="rId65" Type="http://schemas.openxmlformats.org/officeDocument/2006/relationships/hyperlink" Target="https://login.consultant.ru/link/?rnd=98D598D895CFC917545239F2FA4941FF&amp;req=doc&amp;base=LAW&amp;n=342372&amp;dst=4448&amp;fld=134&amp;REFFIELD=134&amp;REFDST=100196&amp;REFDOC=161445&amp;REFBASE=RLAW908&amp;stat=refcode%3D16876%3Bdstident%3D4448%3Bindex%3D476&amp;date=23.03.2021" TargetMode="External"/><Relationship Id="rId73" Type="http://schemas.openxmlformats.org/officeDocument/2006/relationships/hyperlink" Target="https://login.consultant.ru/link/?rnd=98D598D895CFC917545239F2FA4941FF&amp;req=doc&amp;base=LAW&amp;n=342372&amp;dst=101624&amp;fld=134&amp;REFFIELD=134&amp;REFDST=100217&amp;REFDOC=161445&amp;REFBASE=RLAW908&amp;stat=refcode%3D16876%3Bdstident%3D101624%3Bindex%3D511&amp;date=23.03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98D598D895CFC917545239F2FA4941FF&amp;req=doc&amp;base=RLAW368&amp;n=133837&amp;dst=100030&amp;fld=134&amp;REFFIELD=134&amp;REFDST=100018&amp;REFDOC=161445&amp;REFBASE=RLAW908&amp;stat=refcode%3D16876%3Bdstident%3D100030%3Bindex%3D50&amp;date=23.03.2021" TargetMode="External"/><Relationship Id="rId14" Type="http://schemas.openxmlformats.org/officeDocument/2006/relationships/hyperlink" Target="https://login.consultant.ru/link/?rnd=98D598D895CFC917545239F2FA4941FF&amp;req=doc&amp;base=RLAW368&amp;n=133837&amp;dst=100077&amp;fld=134&amp;REFFIELD=134&amp;REFDST=100036&amp;REFDOC=161445&amp;REFBASE=RLAW908&amp;stat=refcode%3D16876%3Bdstident%3D100077%3Bindex%3D102&amp;date=23.03.2021" TargetMode="External"/><Relationship Id="rId22" Type="http://schemas.openxmlformats.org/officeDocument/2006/relationships/hyperlink" Target="https://login.consultant.ru/link/?rnd=98D598D895CFC917545239F2FA4941FF&amp;req=doc&amp;base=RLAW368&amp;n=133837&amp;dst=100508&amp;fld=134&amp;REFFIELD=134&amp;REFDST=100063&amp;REFDOC=161445&amp;REFBASE=RLAW908&amp;stat=refcode%3D16876%3Bdstident%3D100508%3Bindex%3D183&amp;date=23.03.2021" TargetMode="External"/><Relationship Id="rId27" Type="http://schemas.openxmlformats.org/officeDocument/2006/relationships/hyperlink" Target="https://login.consultant.ru/link/?rnd=98D598D895CFC917545239F2FA4941FF&amp;req=doc&amp;base=RLAW368&amp;n=133837&amp;dst=100180&amp;fld=134&amp;REFFIELD=134&amp;REFDST=100084&amp;REFDOC=161445&amp;REFBASE=RLAW908&amp;stat=refcode%3D16876%3Bdstident%3D100180%3Bindex%3D247&amp;date=23.03.2021" TargetMode="External"/><Relationship Id="rId30" Type="http://schemas.openxmlformats.org/officeDocument/2006/relationships/hyperlink" Target="https://login.consultant.ru/link/?rnd=98D598D895CFC917545239F2FA4941FF&amp;req=doc&amp;base=RLAW368&amp;n=133837&amp;dst=100208&amp;fld=134&amp;REFFIELD=134&amp;REFDST=100093&amp;REFDOC=161445&amp;REFBASE=RLAW908&amp;stat=refcode%3D16876%3Bdstident%3D100208%3Bindex%3D277&amp;date=23.03.2021" TargetMode="External"/><Relationship Id="rId35" Type="http://schemas.openxmlformats.org/officeDocument/2006/relationships/hyperlink" Target="https://login.consultant.ru/link/?rnd=98D598D895CFC917545239F2FA4941FF&amp;req=doc&amp;base=RLAW368&amp;n=133837&amp;dst=100238&amp;fld=134&amp;REFFIELD=134&amp;REFDST=100111&amp;REFDOC=161445&amp;REFBASE=RLAW908&amp;stat=refcode%3D16876%3Bdstident%3D100238%3Bindex%3D329&amp;date=23.03.2021" TargetMode="External"/><Relationship Id="rId43" Type="http://schemas.openxmlformats.org/officeDocument/2006/relationships/hyperlink" Target="https://login.consultant.ru/link/?rnd=98D598D895CFC917545239F2FA4941FF&amp;req=doc&amp;base=LAW&amp;n=342372&amp;dst=101624&amp;fld=134&amp;REFFIELD=134&amp;REFDST=100128&amp;REFDOC=161445&amp;REFBASE=RLAW908&amp;stat=refcode%3D16876%3Bdstident%3D101624%3Bindex%3D366&amp;date=23.03.2021" TargetMode="External"/><Relationship Id="rId48" Type="http://schemas.openxmlformats.org/officeDocument/2006/relationships/hyperlink" Target="https://login.consultant.ru/link/?rnd=98D598D895CFC917545239F2FA4941FF&amp;req=doc&amp;base=LAW&amp;n=342372&amp;dst=6966&amp;fld=134&amp;REFFIELD=134&amp;REFDST=100145&amp;REFDOC=161445&amp;REFBASE=RLAW908&amp;stat=refcode%3D16876%3Bdstident%3D6966%3Bindex%3D391&amp;date=23.03.2021" TargetMode="External"/><Relationship Id="rId56" Type="http://schemas.openxmlformats.org/officeDocument/2006/relationships/hyperlink" Target="https://login.consultant.ru/link/?rnd=98D598D895CFC917545239F2FA4941FF&amp;req=doc&amp;base=LAW&amp;n=342372&amp;dst=7857&amp;fld=134&amp;REFFIELD=134&amp;REFDST=100169&amp;REFDOC=161445&amp;REFBASE=RLAW908&amp;stat=refcode%3D16876%3Bdstident%3D7857%3Bindex%3D431&amp;date=23.03.2021" TargetMode="External"/><Relationship Id="rId64" Type="http://schemas.openxmlformats.org/officeDocument/2006/relationships/hyperlink" Target="https://login.consultant.ru/link/?rnd=98D598D895CFC917545239F2FA4941FF&amp;req=doc&amp;base=LAW&amp;n=342372&amp;dst=4445&amp;fld=134&amp;REFFIELD=134&amp;REFDST=100193&amp;REFDOC=161445&amp;REFBASE=RLAW908&amp;stat=refcode%3D16876%3Bdstident%3D4445%3Bindex%3D471&amp;date=23.03.2021" TargetMode="External"/><Relationship Id="rId69" Type="http://schemas.openxmlformats.org/officeDocument/2006/relationships/hyperlink" Target="https://login.consultant.ru/link/?rnd=98D598D895CFC917545239F2FA4941FF&amp;req=doc&amp;base=LAW&amp;n=342372&amp;dst=7996&amp;fld=134&amp;REFFIELD=134&amp;REFDST=100208&amp;REFDOC=161445&amp;REFBASE=RLAW908&amp;stat=refcode%3D16876%3Bdstident%3D7996%3Bindex%3D496&amp;date=23.03.2021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login.consultant.ru/link/?rnd=98D598D895CFC917545239F2FA4941FF&amp;req=doc&amp;base=LAW&amp;n=342372&amp;dst=4395&amp;fld=134&amp;REFFIELD=134&amp;REFDST=100154&amp;REFDOC=161445&amp;REFBASE=RLAW908&amp;stat=refcode%3D16876%3Bdstident%3D4395%3Bindex%3D406&amp;date=23.03.2021" TargetMode="External"/><Relationship Id="rId72" Type="http://schemas.openxmlformats.org/officeDocument/2006/relationships/hyperlink" Target="https://login.consultant.ru/link/?rnd=98D598D895CFC917545239F2FA4941FF&amp;req=doc&amp;base=LAW&amp;n=342372&amp;dst=101621&amp;fld=134&amp;REFFIELD=134&amp;REFDST=100214&amp;REFDOC=161445&amp;REFBASE=RLAW908&amp;stat=refcode%3D16876%3Bdstident%3D101621%3Bindex%3D506&amp;date=23.03.2021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nd=98D598D895CFC917545239F2FA4941FF&amp;req=doc&amp;base=RLAW368&amp;n=133837&amp;dst=100065&amp;fld=134&amp;REFFIELD=134&amp;REFDST=100027&amp;REFDOC=161445&amp;REFBASE=RLAW908&amp;stat=refcode%3D16876%3Bdstident%3D100065%3Bindex%3D75&amp;date=23.03.2021" TargetMode="External"/><Relationship Id="rId17" Type="http://schemas.openxmlformats.org/officeDocument/2006/relationships/hyperlink" Target="https://login.consultant.ru/link/?rnd=98D598D895CFC917545239F2FA4941FF&amp;req=doc&amp;base=RLAW368&amp;n=133837&amp;dst=100088&amp;fld=134&amp;REFFIELD=134&amp;REFDST=100045&amp;REFDOC=161445&amp;REFBASE=RLAW908&amp;stat=refcode%3D16876%3Bdstident%3D100088%3Bindex%3D129&amp;date=23.03.2021" TargetMode="External"/><Relationship Id="rId25" Type="http://schemas.openxmlformats.org/officeDocument/2006/relationships/hyperlink" Target="https://login.consultant.ru/link/?rnd=98D598D895CFC917545239F2FA4941FF&amp;req=doc&amp;base=RLAW368&amp;n=133837&amp;dst=100174&amp;fld=134&amp;REFFIELD=134&amp;REFDST=100075&amp;REFDOC=161445&amp;REFBASE=RLAW908&amp;stat=refcode%3D16876%3Bdstident%3D100174%3Bindex%3D222&amp;date=23.03.2021" TargetMode="External"/><Relationship Id="rId33" Type="http://schemas.openxmlformats.org/officeDocument/2006/relationships/hyperlink" Target="https://login.consultant.ru/link/?rnd=98D598D895CFC917545239F2FA4941FF&amp;req=doc&amp;base=RLAW368&amp;n=133837&amp;dst=100230&amp;fld=134&amp;REFFIELD=134&amp;REFDST=100105&amp;REFDOC=161445&amp;REFBASE=RLAW908&amp;stat=refcode%3D16876%3Bdstident%3D100230%3Bindex%3D312&amp;date=23.03.2021" TargetMode="External"/><Relationship Id="rId38" Type="http://schemas.openxmlformats.org/officeDocument/2006/relationships/hyperlink" Target="https://login.consultant.ru/link/?rnd=98D598D895CFC917545239F2FA4941FF&amp;req=doc&amp;base=LAW&amp;n=342372&amp;dst=7995&amp;fld=134&amp;REFFIELD=134&amp;REFDST=100119&amp;REFDOC=161445&amp;REFBASE=RLAW908&amp;stat=refcode%3D16876%3Bdstident%3D7995%3Bindex%3D342&amp;date=23.03.2021" TargetMode="External"/><Relationship Id="rId46" Type="http://schemas.openxmlformats.org/officeDocument/2006/relationships/hyperlink" Target="https://login.consultant.ru/link/?rnd=98D598D895CFC917545239F2FA4941FF&amp;req=doc&amp;base=LAW&amp;n=342372&amp;dst=8393&amp;fld=134&amp;REFFIELD=134&amp;REFDST=100139&amp;REFDOC=161445&amp;REFBASE=RLAW908&amp;stat=refcode%3D16876%3Bdstident%3D8393%3Bindex%3D381&amp;date=23.03.2021" TargetMode="External"/><Relationship Id="rId59" Type="http://schemas.openxmlformats.org/officeDocument/2006/relationships/hyperlink" Target="https://login.consultant.ru/link/?rnd=98D598D895CFC917545239F2FA4941FF&amp;req=doc&amp;base=LAW&amp;n=342372&amp;dst=4430&amp;fld=134&amp;REFFIELD=134&amp;REFDST=100178&amp;REFDOC=161445&amp;REFBASE=RLAW908&amp;stat=refcode%3D16876%3Bdstident%3D4430%3Bindex%3D446&amp;date=23.03.2021" TargetMode="External"/><Relationship Id="rId67" Type="http://schemas.openxmlformats.org/officeDocument/2006/relationships/hyperlink" Target="https://login.consultant.ru/link/?rnd=98D598D895CFC917545239F2FA4941FF&amp;req=doc&amp;base=LAW&amp;n=342372&amp;dst=4454&amp;fld=134&amp;REFFIELD=134&amp;REFDST=100202&amp;REFDOC=161445&amp;REFBASE=RLAW908&amp;stat=refcode%3D16876%3Bdstident%3D4454%3Bindex%3D486&amp;date=23.03.2021" TargetMode="External"/><Relationship Id="rId20" Type="http://schemas.openxmlformats.org/officeDocument/2006/relationships/hyperlink" Target="https://login.consultant.ru/link/?rnd=98D598D895CFC917545239F2FA4941FF&amp;req=doc&amp;base=RLAW368&amp;n=133837&amp;dst=100107&amp;fld=134&amp;REFFIELD=134&amp;REFDST=100057&amp;REFDOC=161445&amp;REFBASE=RLAW908&amp;stat=refcode%3D16876%3Bdstident%3D100107%3Bindex%3D165&amp;date=23.03.2021" TargetMode="External"/><Relationship Id="rId41" Type="http://schemas.openxmlformats.org/officeDocument/2006/relationships/hyperlink" Target="https://login.consultant.ru/link/?rnd=98D598D895CFC917545239F2FA4941FF&amp;req=doc&amp;base=LAW&amp;n=342372&amp;dst=7982&amp;fld=134&amp;REFFIELD=134&amp;REFDST=100125&amp;REFDOC=161445&amp;REFBASE=RLAW908&amp;stat=refcode%3D16876%3Bdstident%3D7982%3Bindex%3D358&amp;date=23.03.2021" TargetMode="External"/><Relationship Id="rId54" Type="http://schemas.openxmlformats.org/officeDocument/2006/relationships/hyperlink" Target="https://login.consultant.ru/link/?rnd=98D598D895CFC917545239F2FA4941FF&amp;req=doc&amp;base=LAW&amp;n=342372&amp;dst=4414&amp;fld=134&amp;REFFIELD=134&amp;REFDST=100163&amp;REFDOC=161445&amp;REFBASE=RLAW908&amp;stat=refcode%3D16876%3Bdstident%3D4414%3Bindex%3D421&amp;date=23.03.2021" TargetMode="External"/><Relationship Id="rId62" Type="http://schemas.openxmlformats.org/officeDocument/2006/relationships/hyperlink" Target="https://login.consultant.ru/link/?rnd=98D598D895CFC917545239F2FA4941FF&amp;req=doc&amp;base=LAW&amp;n=342372&amp;dst=7864&amp;fld=134&amp;REFFIELD=134&amp;REFDST=100187&amp;REFDOC=161445&amp;REFBASE=RLAW908&amp;stat=refcode%3D16876%3Bdstident%3D7864%3Bindex%3D461&amp;date=23.03.2021" TargetMode="External"/><Relationship Id="rId70" Type="http://schemas.openxmlformats.org/officeDocument/2006/relationships/hyperlink" Target="https://login.consultant.ru/link/?rnd=98D598D895CFC917545239F2FA4941FF&amp;req=doc&amp;base=LAW&amp;n=342372&amp;dst=7866&amp;fld=134&amp;REFFIELD=134&amp;REFDST=100211&amp;REFDOC=161445&amp;REFBASE=RLAW908&amp;stat=refcode%3D16876%3Bdstident%3D7866%3Bindex%3D501&amp;date=23.03.2021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8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7DA84-AD30-4E59-BCB3-AA185DD7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(8).dot</Template>
  <TotalTime>0</TotalTime>
  <Pages>17</Pages>
  <Words>6380</Words>
  <Characters>36367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42662</CharactersWithSpaces>
  <SharedDoc>false</SharedDoc>
  <HLinks>
    <vt:vector size="390" baseType="variant">
      <vt:variant>
        <vt:i4>7340080</vt:i4>
      </vt:variant>
      <vt:variant>
        <vt:i4>192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101624&amp;fld=134&amp;REFFIELD=134&amp;REFDST=100217&amp;REFDOC=161445&amp;REFBASE=RLAW908&amp;stat=refcode%3D16876%3Bdstident%3D101624%3Bindex%3D511&amp;date=23.03.2021</vt:lpwstr>
      </vt:variant>
      <vt:variant>
        <vt:lpwstr/>
      </vt:variant>
      <vt:variant>
        <vt:i4>7471159</vt:i4>
      </vt:variant>
      <vt:variant>
        <vt:i4>189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101621&amp;fld=134&amp;REFFIELD=134&amp;REFDST=100214&amp;REFDOC=161445&amp;REFBASE=RLAW908&amp;stat=refcode%3D16876%3Bdstident%3D101621%3Bindex%3D506&amp;date=23.03.2021</vt:lpwstr>
      </vt:variant>
      <vt:variant>
        <vt:lpwstr/>
      </vt:variant>
      <vt:variant>
        <vt:i4>7798832</vt:i4>
      </vt:variant>
      <vt:variant>
        <vt:i4>186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7346&amp;fld=134&amp;REFFIELD=134&amp;REFDST=100211&amp;REFDOC=161445&amp;REFBASE=RLAW908&amp;stat=refcode%3D16876%3Bdstident%3D7346%3Bindex%3D501&amp;date=23.03.2021</vt:lpwstr>
      </vt:variant>
      <vt:variant>
        <vt:lpwstr/>
      </vt:variant>
      <vt:variant>
        <vt:i4>7798832</vt:i4>
      </vt:variant>
      <vt:variant>
        <vt:i4>183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7866&amp;fld=134&amp;REFFIELD=134&amp;REFDST=100211&amp;REFDOC=161445&amp;REFBASE=RLAW908&amp;stat=refcode%3D16876%3Bdstident%3D7866%3Bindex%3D501&amp;date=23.03.2021</vt:lpwstr>
      </vt:variant>
      <vt:variant>
        <vt:lpwstr/>
      </vt:variant>
      <vt:variant>
        <vt:i4>7798839</vt:i4>
      </vt:variant>
      <vt:variant>
        <vt:i4>180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7996&amp;fld=134&amp;REFFIELD=134&amp;REFDST=100208&amp;REFDOC=161445&amp;REFBASE=RLAW908&amp;stat=refcode%3D16876%3Bdstident%3D7996%3Bindex%3D496&amp;date=23.03.2021</vt:lpwstr>
      </vt:variant>
      <vt:variant>
        <vt:lpwstr/>
      </vt:variant>
      <vt:variant>
        <vt:i4>7995440</vt:i4>
      </vt:variant>
      <vt:variant>
        <vt:i4>177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7995&amp;fld=134&amp;REFFIELD=134&amp;REFDST=100205&amp;REFDOC=161445&amp;REFBASE=RLAW908&amp;stat=refcode%3D16876%3Bdstident%3D7995%3Bindex%3D491&amp;date=23.03.2021</vt:lpwstr>
      </vt:variant>
      <vt:variant>
        <vt:lpwstr/>
      </vt:variant>
      <vt:variant>
        <vt:i4>8126519</vt:i4>
      </vt:variant>
      <vt:variant>
        <vt:i4>174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4454&amp;fld=134&amp;REFFIELD=134&amp;REFDST=100202&amp;REFDOC=161445&amp;REFBASE=RLAW908&amp;stat=refcode%3D16876%3Bdstident%3D4454%3Bindex%3D486&amp;date=23.03.2021</vt:lpwstr>
      </vt:variant>
      <vt:variant>
        <vt:lpwstr/>
      </vt:variant>
      <vt:variant>
        <vt:i4>7602233</vt:i4>
      </vt:variant>
      <vt:variant>
        <vt:i4>171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4451&amp;fld=134&amp;REFFIELD=134&amp;REFDST=100199&amp;REFDOC=161445&amp;REFBASE=RLAW908&amp;stat=refcode%3D16876%3Bdstident%3D4451%3Bindex%3D481&amp;date=23.03.2021</vt:lpwstr>
      </vt:variant>
      <vt:variant>
        <vt:lpwstr/>
      </vt:variant>
      <vt:variant>
        <vt:i4>7602238</vt:i4>
      </vt:variant>
      <vt:variant>
        <vt:i4>168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4448&amp;fld=134&amp;REFFIELD=134&amp;REFDST=100196&amp;REFDOC=161445&amp;REFBASE=RLAW908&amp;stat=refcode%3D16876%3Bdstident%3D4448%3Bindex%3D476&amp;date=23.03.2021</vt:lpwstr>
      </vt:variant>
      <vt:variant>
        <vt:lpwstr/>
      </vt:variant>
      <vt:variant>
        <vt:i4>7405625</vt:i4>
      </vt:variant>
      <vt:variant>
        <vt:i4>165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4445&amp;fld=134&amp;REFFIELD=134&amp;REFDST=100193&amp;REFDOC=161445&amp;REFBASE=RLAW908&amp;stat=refcode%3D16876%3Bdstident%3D4445%3Bindex%3D471&amp;date=23.03.2021</vt:lpwstr>
      </vt:variant>
      <vt:variant>
        <vt:lpwstr/>
      </vt:variant>
      <vt:variant>
        <vt:i4>7536702</vt:i4>
      </vt:variant>
      <vt:variant>
        <vt:i4>162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4442&amp;fld=134&amp;REFFIELD=134&amp;REFDST=100190&amp;REFDOC=161445&amp;REFBASE=RLAW908&amp;stat=refcode%3D16876%3Bdstident%3D4442%3Bindex%3D466&amp;date=23.03.2021</vt:lpwstr>
      </vt:variant>
      <vt:variant>
        <vt:lpwstr/>
      </vt:variant>
      <vt:variant>
        <vt:i4>7602232</vt:i4>
      </vt:variant>
      <vt:variant>
        <vt:i4>159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7864&amp;fld=134&amp;REFFIELD=134&amp;REFDST=100187&amp;REFDOC=161445&amp;REFBASE=RLAW908&amp;stat=refcode%3D16876%3Bdstident%3D7864%3Bindex%3D461&amp;date=23.03.2021</vt:lpwstr>
      </vt:variant>
      <vt:variant>
        <vt:lpwstr/>
      </vt:variant>
      <vt:variant>
        <vt:i4>7602239</vt:i4>
      </vt:variant>
      <vt:variant>
        <vt:i4>156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4436&amp;fld=134&amp;REFFIELD=134&amp;REFDST=100184&amp;REFDOC=161445&amp;REFBASE=RLAW908&amp;stat=refcode%3D16876%3Bdstident%3D4436%3Bindex%3D456&amp;date=23.03.2021</vt:lpwstr>
      </vt:variant>
      <vt:variant>
        <vt:lpwstr/>
      </vt:variant>
      <vt:variant>
        <vt:i4>7405624</vt:i4>
      </vt:variant>
      <vt:variant>
        <vt:i4>153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4433&amp;fld=134&amp;REFFIELD=134&amp;REFDST=100181&amp;REFDOC=161445&amp;REFBASE=RLAW908&amp;stat=refcode%3D16876%3Bdstident%3D4433%3Bindex%3D451&amp;date=23.03.2021</vt:lpwstr>
      </vt:variant>
      <vt:variant>
        <vt:lpwstr/>
      </vt:variant>
      <vt:variant>
        <vt:i4>7929904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4430&amp;fld=134&amp;REFFIELD=134&amp;REFDST=100178&amp;REFDOC=161445&amp;REFBASE=RLAW908&amp;stat=refcode%3D16876%3Bdstident%3D4430%3Bindex%3D446&amp;date=23.03.2021</vt:lpwstr>
      </vt:variant>
      <vt:variant>
        <vt:lpwstr/>
      </vt:variant>
      <vt:variant>
        <vt:i4>7602231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8592&amp;fld=134&amp;REFFIELD=134&amp;REFDST=100175&amp;REFDOC=161445&amp;REFBASE=RLAW908&amp;stat=refcode%3D16876%3Bdstident%3D8592%3Bindex%3D441&amp;date=23.03.2021</vt:lpwstr>
      </vt:variant>
      <vt:variant>
        <vt:lpwstr/>
      </vt:variant>
      <vt:variant>
        <vt:i4>7602224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8548&amp;fld=134&amp;REFFIELD=134&amp;REFDST=100172&amp;REFDOC=161445&amp;REFBASE=RLAW908&amp;stat=refcode%3D16876%3Bdstident%3D8548%3Bindex%3D436&amp;date=23.03.2021</vt:lpwstr>
      </vt:variant>
      <vt:variant>
        <vt:lpwstr/>
      </vt:variant>
      <vt:variant>
        <vt:i4>8323126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7857&amp;fld=134&amp;REFFIELD=134&amp;REFDST=100169&amp;REFDOC=161445&amp;REFBASE=RLAW908&amp;stat=refcode%3D16876%3Bdstident%3D7857%3Bindex%3D431&amp;date=23.03.2021</vt:lpwstr>
      </vt:variant>
      <vt:variant>
        <vt:lpwstr/>
      </vt:variant>
      <vt:variant>
        <vt:i4>7405617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4419&amp;fld=134&amp;REFFIELD=134&amp;REFDST=100166&amp;REFDOC=161445&amp;REFBASE=RLAW908&amp;stat=refcode%3D16876%3Bdstident%3D4419%3Bindex%3D426&amp;date=23.03.2021</vt:lpwstr>
      </vt:variant>
      <vt:variant>
        <vt:lpwstr/>
      </vt:variant>
      <vt:variant>
        <vt:i4>7602230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4414&amp;fld=134&amp;REFFIELD=134&amp;REFDST=100163&amp;REFDOC=161445&amp;REFBASE=RLAW908&amp;stat=refcode%3D16876%3Bdstident%3D4414%3Bindex%3D421&amp;date=23.03.2021</vt:lpwstr>
      </vt:variant>
      <vt:variant>
        <vt:lpwstr/>
      </vt:variant>
      <vt:variant>
        <vt:i4>7602225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7846&amp;fld=134&amp;REFFIELD=134&amp;REFDST=100160&amp;REFDOC=161445&amp;REFBASE=RLAW908&amp;stat=refcode%3D16876%3Bdstident%3D7846%3Bindex%3D416&amp;date=23.03.2021</vt:lpwstr>
      </vt:variant>
      <vt:variant>
        <vt:lpwstr/>
      </vt:variant>
      <vt:variant>
        <vt:i4>7536693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4404&amp;fld=134&amp;REFFIELD=134&amp;REFDST=100157&amp;REFDOC=161445&amp;REFBASE=RLAW908&amp;stat=refcode%3D16876%3Bdstident%3D4404%3Bindex%3D411&amp;date=23.03.2021</vt:lpwstr>
      </vt:variant>
      <vt:variant>
        <vt:lpwstr/>
      </vt:variant>
      <vt:variant>
        <vt:i4>7405618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4395&amp;fld=134&amp;REFFIELD=134&amp;REFDST=100154&amp;REFDOC=161445&amp;REFBASE=RLAW908&amp;stat=refcode%3D16876%3Bdstident%3D4395%3Bindex%3D406&amp;date=23.03.2021</vt:lpwstr>
      </vt:variant>
      <vt:variant>
        <vt:lpwstr/>
      </vt:variant>
      <vt:variant>
        <vt:i4>7602229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4386&amp;fld=134&amp;REFFIELD=134&amp;REFDST=100151&amp;REFDOC=161445&amp;REFBASE=RLAW908&amp;stat=refcode%3D16876%3Bdstident%3D4386%3Bindex%3D401&amp;date=23.03.2021</vt:lpwstr>
      </vt:variant>
      <vt:variant>
        <vt:lpwstr/>
      </vt:variant>
      <vt:variant>
        <vt:i4>7602228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4383&amp;fld=134&amp;REFFIELD=134&amp;REFDST=100148&amp;REFDOC=161445&amp;REFBASE=RLAW908&amp;stat=refcode%3D16876%3Bdstident%3D4383%3Bindex%3D396&amp;date=23.03.2021</vt:lpwstr>
      </vt:variant>
      <vt:variant>
        <vt:lpwstr/>
      </vt:variant>
      <vt:variant>
        <vt:i4>7929907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6966&amp;fld=134&amp;REFFIELD=134&amp;REFDST=100145&amp;REFDOC=161445&amp;REFBASE=RLAW908&amp;stat=refcode%3D16876%3Bdstident%3D6966%3Bindex%3D391&amp;date=23.03.2021</vt:lpwstr>
      </vt:variant>
      <vt:variant>
        <vt:lpwstr/>
      </vt:variant>
      <vt:variant>
        <vt:i4>8323124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2708&amp;fld=134&amp;REFFIELD=134&amp;REFDST=100142&amp;REFDOC=161445&amp;REFBASE=RLAW908&amp;stat=refcode%3D16876%3Bdstident%3D2708%3Bindex%3D386&amp;date=23.03.2021</vt:lpwstr>
      </vt:variant>
      <vt:variant>
        <vt:lpwstr/>
      </vt:variant>
      <vt:variant>
        <vt:i4>7602228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8393&amp;fld=134&amp;REFFIELD=134&amp;REFDST=100139&amp;REFDOC=161445&amp;REFBASE=RLAW908&amp;stat=refcode%3D16876%3Bdstident%3D8393%3Bindex%3D381&amp;date=23.03.2021</vt:lpwstr>
      </vt:variant>
      <vt:variant>
        <vt:lpwstr/>
      </vt:variant>
      <vt:variant>
        <vt:i4>7602227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103282&amp;fld=134&amp;REFFIELD=134&amp;REFDST=100136&amp;REFDOC=161445&amp;REFBASE=RLAW908&amp;stat=refcode%3D16876%3Bdstident%3D103282%3Bindex%3D376&amp;date=23.03.2021</vt:lpwstr>
      </vt:variant>
      <vt:variant>
        <vt:lpwstr/>
      </vt:variant>
      <vt:variant>
        <vt:i4>5373963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https://login.consultant.ru/link/?rnd=98D598D895CFC917545239F2FA4941FF&amp;req=doc&amp;base=LAW&amp;n=342372&amp;REFFIELD=134&amp;REFDST=100132&amp;REFDOC=161445&amp;REFBASE=RLAW908&amp;stat=refcode%3D16876%3Bindex%3D371&amp;date=23.03.2021</vt:lpwstr>
      </vt:variant>
      <vt:variant>
        <vt:lpwstr/>
      </vt:variant>
      <vt:variant>
        <vt:i4>8060978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101624&amp;fld=134&amp;REFFIELD=134&amp;REFDST=100128&amp;REFDOC=161445&amp;REFBASE=RLAW908&amp;stat=refcode%3D16876%3Bdstident%3D101624%3Bindex%3D366&amp;date=23.03.2021</vt:lpwstr>
      </vt:variant>
      <vt:variant>
        <vt:lpwstr/>
      </vt:variant>
      <vt:variant>
        <vt:i4>7667772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7984&amp;fld=134&amp;REFFIELD=134&amp;REFDST=100125&amp;REFDOC=161445&amp;REFBASE=RLAW908&amp;stat=refcode%3D16876%3Bdstident%3D7984%3Bindex%3D358&amp;date=23.03.2021</vt:lpwstr>
      </vt:variant>
      <vt:variant>
        <vt:lpwstr/>
      </vt:variant>
      <vt:variant>
        <vt:i4>7667772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7982&amp;fld=134&amp;REFFIELD=134&amp;REFDST=100125&amp;REFDOC=161445&amp;REFBASE=RLAW908&amp;stat=refcode%3D16876%3Bdstident%3D7982%3Bindex%3D358&amp;date=23.03.2021</vt:lpwstr>
      </vt:variant>
      <vt:variant>
        <vt:lpwstr/>
      </vt:variant>
      <vt:variant>
        <vt:i4>7667772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5267&amp;fld=134&amp;REFFIELD=134&amp;REFDST=100125&amp;REFDOC=161445&amp;REFBASE=RLAW908&amp;stat=refcode%3D16876%3Bdstident%3D5267%3Bindex%3D358&amp;date=23.03.2021</vt:lpwstr>
      </vt:variant>
      <vt:variant>
        <vt:lpwstr/>
      </vt:variant>
      <vt:variant>
        <vt:i4>7471156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7996&amp;fld=134&amp;REFFIELD=134&amp;REFDST=100122&amp;REFDOC=161445&amp;REFBASE=RLAW908&amp;stat=refcode%3D16876%3Bdstident%3D7996%3Bindex%3D350&amp;date=23.03.2021</vt:lpwstr>
      </vt:variant>
      <vt:variant>
        <vt:lpwstr/>
      </vt:variant>
      <vt:variant>
        <vt:i4>7864373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dst=7995&amp;fld=134&amp;REFFIELD=134&amp;REFDST=100119&amp;REFDOC=161445&amp;REFBASE=RLAW908&amp;stat=refcode%3D16876%3Bdstident%3D7995%3Bindex%3D342&amp;date=23.03.2021</vt:lpwstr>
      </vt:variant>
      <vt:variant>
        <vt:lpwstr/>
      </vt:variant>
      <vt:variant>
        <vt:i4>5570568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https://login.consultant.ru/link/?rnd=98D598D895CFC917545239F2FA4941FF&amp;req=doc&amp;base=LAW&amp;n=342372&amp;REFFIELD=134&amp;REFDST=100115&amp;REFDOC=161445&amp;REFBASE=RLAW908&amp;stat=refcode%3D16876%3Bindex%3D334&amp;date=23.03.2021</vt:lpwstr>
      </vt:variant>
      <vt:variant>
        <vt:lpwstr/>
      </vt:variant>
      <vt:variant>
        <vt:i4>3342394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100242&amp;fld=134&amp;REFFIELD=134&amp;REFDST=100111&amp;REFDOC=161445&amp;REFBASE=RLAW908&amp;stat=refcode%3D16876%3Bdstident%3D100242%3Bindex%3D329&amp;date=23.03.2021</vt:lpwstr>
      </vt:variant>
      <vt:variant>
        <vt:lpwstr/>
      </vt:variant>
      <vt:variant>
        <vt:i4>3342394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100238&amp;fld=134&amp;REFFIELD=134&amp;REFDST=100111&amp;REFDOC=161445&amp;REFBASE=RLAW908&amp;stat=refcode%3D16876%3Bdstident%3D100238%3Bindex%3D329&amp;date=23.03.2021</vt:lpwstr>
      </vt:variant>
      <vt:variant>
        <vt:lpwstr/>
      </vt:variant>
      <vt:variant>
        <vt:i4>3801139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100232&amp;fld=134&amp;REFFIELD=134&amp;REFDST=100108&amp;REFDOC=161445&amp;REFBASE=RLAW908&amp;stat=refcode%3D16876%3Bdstident%3D100232%3Bindex%3D321&amp;date=23.03.2021</vt:lpwstr>
      </vt:variant>
      <vt:variant>
        <vt:lpwstr/>
      </vt:variant>
      <vt:variant>
        <vt:i4>3407920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100230&amp;fld=134&amp;REFFIELD=134&amp;REFDST=100105&amp;REFDOC=161445&amp;REFBASE=RLAW908&amp;stat=refcode%3D16876%3Bdstident%3D100230%3Bindex%3D312&amp;date=23.03.2021</vt:lpwstr>
      </vt:variant>
      <vt:variant>
        <vt:lpwstr/>
      </vt:variant>
      <vt:variant>
        <vt:i4>3276849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100223&amp;fld=134&amp;REFFIELD=134&amp;REFDST=100102&amp;REFDOC=161445&amp;REFBASE=RLAW908&amp;stat=refcode%3D16876%3Bdstident%3D100223%3Bindex%3D303&amp;date=23.03.2021</vt:lpwstr>
      </vt:variant>
      <vt:variant>
        <vt:lpwstr/>
      </vt:variant>
      <vt:variant>
        <vt:i4>3211326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100219&amp;fld=134&amp;REFFIELD=134&amp;REFDST=100099&amp;REFDOC=161445&amp;REFBASE=RLAW908&amp;stat=refcode%3D16876%3Bdstident%3D100219%3Bindex%3D294&amp;date=23.03.2021</vt:lpwstr>
      </vt:variant>
      <vt:variant>
        <vt:lpwstr/>
      </vt:variant>
      <vt:variant>
        <vt:i4>3473469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100208&amp;fld=134&amp;REFFIELD=134&amp;REFDST=100093&amp;REFDOC=161445&amp;REFBASE=RLAW908&amp;stat=refcode%3D16876%3Bdstident%3D100208%3Bindex%3D277&amp;date=23.03.2021</vt:lpwstr>
      </vt:variant>
      <vt:variant>
        <vt:lpwstr/>
      </vt:variant>
      <vt:variant>
        <vt:i4>3604530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19&amp;fld=134&amp;REFFIELD=134&amp;REFDST=100090&amp;REFDOC=161445&amp;REFBASE=RLAW908&amp;stat=refcode%3D16876%3Bdstident%3D19%3Bindex%3D268&amp;date=23.03.2021</vt:lpwstr>
      </vt:variant>
      <vt:variant>
        <vt:lpwstr/>
      </vt:variant>
      <vt:variant>
        <vt:i4>3342396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100461&amp;fld=134&amp;REFFIELD=134&amp;REFDST=100087&amp;REFDOC=161445&amp;REFBASE=RLAW908&amp;stat=refcode%3D16876%3Bdstident%3D100461%3Bindex%3D257&amp;date=23.03.2021</vt:lpwstr>
      </vt:variant>
      <vt:variant>
        <vt:lpwstr/>
      </vt:variant>
      <vt:variant>
        <vt:i4>3211324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100180&amp;fld=134&amp;REFFIELD=134&amp;REFDST=100084&amp;REFDOC=161445&amp;REFBASE=RLAW908&amp;stat=refcode%3D16876%3Bdstident%3D100180%3Bindex%3D247&amp;date=23.03.2021</vt:lpwstr>
      </vt:variant>
      <vt:variant>
        <vt:lpwstr/>
      </vt:variant>
      <vt:variant>
        <vt:i4>3801140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31&amp;fld=134&amp;REFFIELD=134&amp;REFDST=100078&amp;REFDOC=161445&amp;REFBASE=RLAW908&amp;stat=refcode%3D16876%3Bdstident%3D31%3Bindex%3D230&amp;date=23.03.2021</vt:lpwstr>
      </vt:variant>
      <vt:variant>
        <vt:lpwstr/>
      </vt:variant>
      <vt:variant>
        <vt:i4>3538998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100174&amp;fld=134&amp;REFFIELD=134&amp;REFDST=100075&amp;REFDOC=161445&amp;REFBASE=RLAW908&amp;stat=refcode%3D16876%3Bdstident%3D100174%3Bindex%3D222&amp;date=23.03.2021</vt:lpwstr>
      </vt:variant>
      <vt:variant>
        <vt:lpwstr/>
      </vt:variant>
      <vt:variant>
        <vt:i4>3342397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100169&amp;fld=134&amp;REFFIELD=134&amp;REFDST=100072&amp;REFDOC=161445&amp;REFBASE=RLAW908&amp;stat=refcode%3D16876%3Bdstident%3D100169%3Bindex%3D209&amp;date=23.03.2021</vt:lpwstr>
      </vt:variant>
      <vt:variant>
        <vt:lpwstr/>
      </vt:variant>
      <vt:variant>
        <vt:i4>3670069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100125&amp;fld=134&amp;REFFIELD=134&amp;REFDST=100069&amp;REFDOC=161445&amp;REFBASE=RLAW908&amp;stat=refcode%3D16876%3Bdstident%3D100125%3Bindex%3D200&amp;date=23.03.2021</vt:lpwstr>
      </vt:variant>
      <vt:variant>
        <vt:lpwstr/>
      </vt:variant>
      <vt:variant>
        <vt:i4>3801141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100508&amp;fld=134&amp;REFFIELD=134&amp;REFDST=100063&amp;REFDOC=161445&amp;REFBASE=RLAW908&amp;stat=refcode%3D16876%3Bdstident%3D100508%3Bindex%3D183&amp;date=23.03.2021</vt:lpwstr>
      </vt:variant>
      <vt:variant>
        <vt:lpwstr/>
      </vt:variant>
      <vt:variant>
        <vt:i4>3538994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100112&amp;fld=134&amp;REFFIELD=134&amp;REFDST=100060&amp;REFDOC=161445&amp;REFBASE=RLAW908&amp;stat=refcode%3D16876%3Bdstident%3D100112%3Bindex%3D174&amp;date=23.03.2021</vt:lpwstr>
      </vt:variant>
      <vt:variant>
        <vt:lpwstr/>
      </vt:variant>
      <vt:variant>
        <vt:i4>3145776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100107&amp;fld=134&amp;REFFIELD=134&amp;REFDST=100057&amp;REFDOC=161445&amp;REFBASE=RLAW908&amp;stat=refcode%3D16876%3Bdstident%3D100107%3Bindex%3D165&amp;date=23.03.2021</vt:lpwstr>
      </vt:variant>
      <vt:variant>
        <vt:lpwstr/>
      </vt:variant>
      <vt:variant>
        <vt:i4>3145779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100102&amp;fld=134&amp;REFFIELD=134&amp;REFDST=100054&amp;REFDOC=161445&amp;REFBASE=RLAW908&amp;stat=refcode%3D16876%3Bdstident%3D100102%3Bindex%3D156&amp;date=23.03.2021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100099&amp;fld=134&amp;REFFIELD=134&amp;REFDST=100051&amp;REFDOC=161445&amp;REFBASE=RLAW908&amp;stat=refcode%3D16876%3Bdstident%3D100099%3Bindex%3D147&amp;date=23.03.2021</vt:lpwstr>
      </vt:variant>
      <vt:variant>
        <vt:lpwstr/>
      </vt:variant>
      <vt:variant>
        <vt:i4>3539005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100088&amp;fld=134&amp;REFFIELD=134&amp;REFDST=100045&amp;REFDOC=161445&amp;REFBASE=RLAW908&amp;stat=refcode%3D16876%3Bdstident%3D100088%3Bindex%3D129&amp;date=23.03.2021</vt:lpwstr>
      </vt:variant>
      <vt:variant>
        <vt:lpwstr/>
      </vt:variant>
      <vt:variant>
        <vt:i4>3211316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100085&amp;fld=134&amp;REFFIELD=134&amp;REFDST=100042&amp;REFDOC=161445&amp;REFBASE=RLAW908&amp;stat=refcode%3D16876%3Bdstident%3D100085%3Bindex%3D120&amp;date=23.03.2021</vt:lpwstr>
      </vt:variant>
      <vt:variant>
        <vt:lpwstr/>
      </vt:variant>
      <vt:variant>
        <vt:i4>3735602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100082&amp;fld=134&amp;REFFIELD=134&amp;REFDST=100039&amp;REFDOC=161445&amp;REFBASE=RLAW908&amp;stat=refcode%3D16876%3Bdstident%3D100082%3Bindex%3D111&amp;date=23.03.2021</vt:lpwstr>
      </vt:variant>
      <vt:variant>
        <vt:lpwstr/>
      </vt:variant>
      <vt:variant>
        <vt:i4>3604529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100077&amp;fld=134&amp;REFFIELD=134&amp;REFDST=100036&amp;REFDOC=161445&amp;REFBASE=RLAW908&amp;stat=refcode%3D16876%3Bdstident%3D100077%3Bindex%3D102&amp;date=23.03.2021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100069&amp;fld=134&amp;REFFIELD=134&amp;REFDST=100033&amp;REFDOC=161445&amp;REFBASE=RLAW908&amp;stat=refcode%3D16876%3Bdstident%3D100069%3Bindex%3D93&amp;date=23.03.2021</vt:lpwstr>
      </vt:variant>
      <vt:variant>
        <vt:lpwstr/>
      </vt:variant>
      <vt:variant>
        <vt:i4>4128825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100065&amp;fld=134&amp;REFFIELD=134&amp;REFDST=100027&amp;REFDOC=161445&amp;REFBASE=RLAW908&amp;stat=refcode%3D16876%3Bdstident%3D100065%3Bindex%3D75&amp;date=23.03.2021</vt:lpwstr>
      </vt:variant>
      <vt:variant>
        <vt:lpwstr/>
      </vt:variant>
      <vt:variant>
        <vt:i4>3211320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100060&amp;fld=134&amp;REFFIELD=134&amp;REFDST=100024&amp;REFDOC=161445&amp;REFBASE=RLAW908&amp;stat=refcode%3D16876%3Bdstident%3D100060%3Bindex%3D68&amp;date=23.03.2021</vt:lpwstr>
      </vt:variant>
      <vt:variant>
        <vt:lpwstr/>
      </vt:variant>
      <vt:variant>
        <vt:i4>3473467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100043&amp;fld=134&amp;REFFIELD=134&amp;REFDST=100021&amp;REFDOC=161445&amp;REFBASE=RLAW908&amp;stat=refcode%3D16876%3Bdstident%3D100043%3Bindex%3D59&amp;date=23.03.2021</vt:lpwstr>
      </vt:variant>
      <vt:variant>
        <vt:lpwstr/>
      </vt:variant>
      <vt:variant>
        <vt:i4>3473464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100030&amp;fld=134&amp;REFFIELD=134&amp;REFDST=100018&amp;REFDOC=161445&amp;REFBASE=RLAW908&amp;stat=refcode%3D16876%3Bdstident%3D100030%3Bindex%3D50&amp;date=23.03.2021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sayfullina</dc:creator>
  <cp:lastModifiedBy>derbilova</cp:lastModifiedBy>
  <cp:revision>3</cp:revision>
  <cp:lastPrinted>2021-09-17T04:27:00Z</cp:lastPrinted>
  <dcterms:created xsi:type="dcterms:W3CDTF">2022-03-14T10:12:00Z</dcterms:created>
  <dcterms:modified xsi:type="dcterms:W3CDTF">2022-03-14T10:13:00Z</dcterms:modified>
</cp:coreProperties>
</file>