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AA4E43" w:rsidRDefault="00923A2F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A2F"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35pt;margin-top:261pt;width:208.05pt;height:1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kOrAIAAKo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" filled="f" stroked="f">
            <v:textbox style="mso-next-textbox:#Text Box 2" inset="0,0,0,0">
              <w:txbxContent>
                <w:p w:rsidR="00577462" w:rsidRPr="00977F00" w:rsidRDefault="00923A2F" w:rsidP="0055406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fldSimple w:instr=" DOCPROPERTY  doc_summary  \* MERGEFORMAT ">
                    <w:r w:rsidR="00577462" w:rsidRPr="0055406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 внесении измен</w:t>
                    </w:r>
                    <w:r w:rsidR="0057746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ений в муниципальную программу "</w:t>
                    </w:r>
                    <w:r w:rsidR="00577462" w:rsidRPr="0055406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Развитие культуры и молодежной политики Чайковского городского округа", утвержденную постановлением администрации города Чайковского от 16 января 2019 г. № 6/1</w:t>
                    </w:r>
                  </w:fldSimple>
                </w:p>
              </w:txbxContent>
            </v:textbox>
            <w10:wrap anchorx="page" anchory="page"/>
          </v:shape>
        </w:pict>
      </w:r>
      <w:r w:rsidRPr="00923A2F">
        <w:rPr>
          <w:rFonts w:ascii="Times New Roman" w:hAnsi="Times New Roman"/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 style="mso-next-textbox:#Text Box 11">
              <w:txbxContent>
                <w:p w:rsidR="00577462" w:rsidRPr="009B6B8D" w:rsidRDefault="00577462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923A2F">
        <w:rPr>
          <w:rFonts w:ascii="Times New Roman" w:hAnsi="Times New Roman"/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 style="mso-next-textbox:#Text Box 10">
              <w:txbxContent>
                <w:p w:rsidR="00577462" w:rsidRPr="002B3C37" w:rsidRDefault="00577462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  <w:p w:rsidR="00577462" w:rsidRPr="009B6B8D" w:rsidRDefault="00577462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 w:rsidRPr="00AA4E4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Pr="00AA4E43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AA4E43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AA4E43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AA4E43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AA4E43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AA4E43" w:rsidRDefault="003138ED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236C" w:rsidRPr="00AA4E43" w:rsidRDefault="00C3236C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236C" w:rsidRPr="00AA4E43" w:rsidRDefault="00C3236C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2733F" w:rsidRDefault="00B2733F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6D0B" w:rsidRPr="00AA4E43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со статьей 179 Бюджетного кодекса Российской Федерации, Уставом Чайковского городского округа, постановлением администрации Чайковского</w:t>
      </w:r>
      <w:r w:rsidR="00AC0A31">
        <w:rPr>
          <w:rFonts w:ascii="Times New Roman" w:eastAsia="Times New Roman" w:hAnsi="Times New Roman"/>
          <w:sz w:val="28"/>
          <w:szCs w:val="24"/>
          <w:lang w:eastAsia="ru-RU"/>
        </w:rPr>
        <w:t xml:space="preserve"> городского округа</w:t>
      </w: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 xml:space="preserve"> от </w:t>
      </w:r>
      <w:r w:rsidR="00AC0A31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C0A31">
        <w:rPr>
          <w:rFonts w:ascii="Times New Roman" w:eastAsia="Times New Roman" w:hAnsi="Times New Roman"/>
          <w:sz w:val="28"/>
          <w:szCs w:val="24"/>
          <w:lang w:eastAsia="ru-RU"/>
        </w:rPr>
        <w:t>июня</w:t>
      </w: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 xml:space="preserve"> 20</w:t>
      </w:r>
      <w:r w:rsidR="00AC0A31">
        <w:rPr>
          <w:rFonts w:ascii="Times New Roman" w:eastAsia="Times New Roman" w:hAnsi="Times New Roman"/>
          <w:sz w:val="28"/>
          <w:szCs w:val="24"/>
          <w:lang w:eastAsia="ru-RU"/>
        </w:rPr>
        <w:t>22</w:t>
      </w: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 xml:space="preserve"> г. № </w:t>
      </w:r>
      <w:r w:rsidR="00AC0A31">
        <w:rPr>
          <w:rFonts w:ascii="Times New Roman" w:eastAsia="Times New Roman" w:hAnsi="Times New Roman"/>
          <w:sz w:val="28"/>
          <w:szCs w:val="24"/>
          <w:lang w:eastAsia="ru-RU"/>
        </w:rPr>
        <w:t>659</w:t>
      </w: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 xml:space="preserve"> «Об утверждении Порядка разработки, реализаци</w:t>
      </w:r>
      <w:bookmarkStart w:id="0" w:name="_GoBack"/>
      <w:bookmarkEnd w:id="0"/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>и и оценки эффективности муниципальных программ</w:t>
      </w:r>
      <w:r w:rsidR="00D43B7D" w:rsidRPr="00AA4E43">
        <w:rPr>
          <w:rFonts w:ascii="Times New Roman" w:eastAsia="Times New Roman" w:hAnsi="Times New Roman"/>
          <w:sz w:val="28"/>
          <w:szCs w:val="24"/>
          <w:lang w:eastAsia="ru-RU"/>
        </w:rPr>
        <w:t xml:space="preserve"> Чайковского городского округа»</w:t>
      </w:r>
    </w:p>
    <w:p w:rsidR="00D26D0B" w:rsidRPr="00AA4E43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>ПОСТАНОВЛЯЮ:</w:t>
      </w:r>
    </w:p>
    <w:p w:rsidR="00D26D0B" w:rsidRPr="00AA4E43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="005138B8" w:rsidRPr="00AA4E43">
        <w:rPr>
          <w:rFonts w:ascii="Times New Roman" w:eastAsia="Times New Roman" w:hAnsi="Times New Roman"/>
          <w:sz w:val="28"/>
          <w:szCs w:val="24"/>
          <w:lang w:eastAsia="ru-RU"/>
        </w:rPr>
        <w:t xml:space="preserve"> Утвердить прилагаемые изменения, которые вносятся в муниципальную программу</w:t>
      </w: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 xml:space="preserve"> «Развитие культуры и молодежной политики Чайковского городского округа», утвержденную постановлением администрации города Чайковского от 16 января 2019 г. № 6/1 (в редакции от 29.03.2019 № 688, от 30.04.2019 № 910, от 21.06.2019 № 1148</w:t>
      </w:r>
      <w:r w:rsidR="00FF2BB5" w:rsidRPr="00AA4E43">
        <w:rPr>
          <w:rFonts w:ascii="Times New Roman" w:eastAsia="Times New Roman" w:hAnsi="Times New Roman"/>
          <w:sz w:val="28"/>
          <w:szCs w:val="24"/>
          <w:lang w:eastAsia="ru-RU"/>
        </w:rPr>
        <w:t>, от 10.07.2019 № </w:t>
      </w: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>1237, 06.09.2019 № 1508, от 09.10.2019 № 1650, от 24.10.2019 № 1733, от 29.11.2019 № 1868, от 25.12.2019 № 2012, от 25</w:t>
      </w:r>
      <w:r w:rsidR="00FF2BB5" w:rsidRPr="00AA4E43">
        <w:rPr>
          <w:rFonts w:ascii="Times New Roman" w:eastAsia="Times New Roman" w:hAnsi="Times New Roman"/>
          <w:sz w:val="28"/>
          <w:szCs w:val="24"/>
          <w:lang w:eastAsia="ru-RU"/>
        </w:rPr>
        <w:t>.02.2020 № 188, от 06.03.2020 № </w:t>
      </w: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>241, от 14.04.2020 № 406, от 21.05.2020 № 504, от 17.06.2020 № 577, от 07.07.2020 № 627, от 27.08.2020 № 786</w:t>
      </w:r>
      <w:r w:rsidR="00F0794A" w:rsidRPr="00AA4E43">
        <w:rPr>
          <w:rFonts w:ascii="Times New Roman" w:eastAsia="Times New Roman" w:hAnsi="Times New Roman"/>
          <w:sz w:val="28"/>
          <w:szCs w:val="24"/>
          <w:lang w:eastAsia="ru-RU"/>
        </w:rPr>
        <w:t>, от 30</w:t>
      </w:r>
      <w:r w:rsidR="00FF2BB5" w:rsidRPr="00AA4E43">
        <w:rPr>
          <w:rFonts w:ascii="Times New Roman" w:eastAsia="Times New Roman" w:hAnsi="Times New Roman"/>
          <w:sz w:val="28"/>
          <w:szCs w:val="24"/>
          <w:lang w:eastAsia="ru-RU"/>
        </w:rPr>
        <w:t>.09.2020 № 907, от 10.11.2020 № </w:t>
      </w:r>
      <w:r w:rsidR="00F0794A" w:rsidRPr="00AA4E43">
        <w:rPr>
          <w:rFonts w:ascii="Times New Roman" w:eastAsia="Times New Roman" w:hAnsi="Times New Roman"/>
          <w:sz w:val="28"/>
          <w:szCs w:val="24"/>
          <w:lang w:eastAsia="ru-RU"/>
        </w:rPr>
        <w:t>1063, от 04.12.2020 № 1180, от 25.12.2020 № 1265, от 20.01.2021 № 41, от 26.01.2021 № 63</w:t>
      </w:r>
      <w:r w:rsidR="00D43B7D" w:rsidRPr="00AA4E43">
        <w:rPr>
          <w:rFonts w:ascii="Times New Roman" w:eastAsia="Times New Roman" w:hAnsi="Times New Roman"/>
          <w:sz w:val="28"/>
          <w:szCs w:val="24"/>
          <w:lang w:eastAsia="ru-RU"/>
        </w:rPr>
        <w:t>, от 02.04.2021 № 305, от 06.05.2021 № 441</w:t>
      </w:r>
      <w:r w:rsidR="00FF2BB5" w:rsidRPr="00AA4E43">
        <w:rPr>
          <w:rFonts w:ascii="Times New Roman" w:eastAsia="Times New Roman" w:hAnsi="Times New Roman"/>
          <w:sz w:val="28"/>
          <w:szCs w:val="24"/>
          <w:lang w:eastAsia="ru-RU"/>
        </w:rPr>
        <w:t>, от 15.06.2021 № </w:t>
      </w:r>
      <w:r w:rsidR="007C3032" w:rsidRPr="00AA4E43">
        <w:rPr>
          <w:rFonts w:ascii="Times New Roman" w:eastAsia="Times New Roman" w:hAnsi="Times New Roman"/>
          <w:sz w:val="28"/>
          <w:szCs w:val="24"/>
          <w:lang w:eastAsia="ru-RU"/>
        </w:rPr>
        <w:t>569</w:t>
      </w:r>
      <w:r w:rsidR="009C44A9" w:rsidRPr="00AA4E43">
        <w:rPr>
          <w:rFonts w:ascii="Times New Roman" w:eastAsia="Times New Roman" w:hAnsi="Times New Roman"/>
          <w:sz w:val="28"/>
          <w:szCs w:val="24"/>
          <w:lang w:eastAsia="ru-RU"/>
        </w:rPr>
        <w:t xml:space="preserve">, № 846 от 16.08.2021, </w:t>
      </w:r>
      <w:r w:rsidR="00E6140B" w:rsidRPr="00AA4E43">
        <w:rPr>
          <w:rFonts w:ascii="Times New Roman" w:eastAsia="Times New Roman" w:hAnsi="Times New Roman"/>
          <w:sz w:val="28"/>
          <w:szCs w:val="24"/>
          <w:lang w:eastAsia="ru-RU"/>
        </w:rPr>
        <w:t>от 07.10.2021 № 1032, от 11.11.2021 № 1171, от 21.12.2021 № 1347</w:t>
      </w:r>
      <w:r w:rsidR="002543E7" w:rsidRPr="00341285">
        <w:rPr>
          <w:rFonts w:ascii="Times New Roman" w:eastAsia="Times New Roman" w:hAnsi="Times New Roman"/>
          <w:sz w:val="28"/>
          <w:szCs w:val="24"/>
          <w:lang w:eastAsia="ru-RU"/>
        </w:rPr>
        <w:t>, от 08.02.2022 № 145</w:t>
      </w:r>
      <w:r w:rsidR="00341285" w:rsidRPr="00341285">
        <w:rPr>
          <w:rFonts w:ascii="Times New Roman" w:eastAsia="Times New Roman" w:hAnsi="Times New Roman"/>
          <w:sz w:val="28"/>
          <w:szCs w:val="24"/>
          <w:lang w:eastAsia="ru-RU"/>
        </w:rPr>
        <w:t>, от 16.05.2022 № 530, от 24.06.2022 №</w:t>
      </w:r>
      <w:r w:rsidR="00341285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="00341285" w:rsidRPr="00341285">
        <w:rPr>
          <w:rFonts w:ascii="Times New Roman" w:eastAsia="Times New Roman" w:hAnsi="Times New Roman"/>
          <w:sz w:val="28"/>
          <w:szCs w:val="24"/>
          <w:lang w:eastAsia="ru-RU"/>
        </w:rPr>
        <w:t>692</w:t>
      </w: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D26D0B" w:rsidRPr="00AA4E43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C3236C" w:rsidRPr="00AA4E43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3. Постановление вступает в силу после его официального опубликования.</w:t>
      </w:r>
      <w:r w:rsidR="00C3236C" w:rsidRPr="00AA4E4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C3236C" w:rsidRPr="00AA4E43" w:rsidRDefault="00C3236C" w:rsidP="004360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AA4E43" w:rsidRDefault="00C3236C" w:rsidP="00FF2BB5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 –</w:t>
      </w:r>
    </w:p>
    <w:p w:rsidR="00C3236C" w:rsidRPr="00AA4E43" w:rsidRDefault="00C3236C" w:rsidP="00FF2BB5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FF2BB5" w:rsidRPr="00AA4E43" w:rsidRDefault="00C3236C" w:rsidP="00FF2BB5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                                                     Ю.Г. Востриков</w:t>
      </w:r>
      <w:r w:rsidR="00FF2BB5" w:rsidRPr="00AA4E43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4582E" w:rsidRPr="00AA4E43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УТВЕРЖДЕНЫ</w:t>
      </w:r>
    </w:p>
    <w:p w:rsidR="00B4582E" w:rsidRPr="00AA4E43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B4582E" w:rsidRPr="00AA4E43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B4582E" w:rsidRPr="00AA4E43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t>от __________ № ____</w:t>
      </w:r>
    </w:p>
    <w:p w:rsidR="00B4582E" w:rsidRPr="00AA4E43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4582E" w:rsidRPr="00AA4E43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ИЗМЕНЕНИЯ,</w:t>
      </w:r>
    </w:p>
    <w:p w:rsidR="00B4582E" w:rsidRPr="00AA4E43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b/>
          <w:sz w:val="28"/>
          <w:szCs w:val="28"/>
          <w:lang w:eastAsia="ru-RU"/>
        </w:rPr>
        <w:t>которые вносятся в муниципальную программу «Развитие культуры и молодежной политики Чайковского городского округа»</w:t>
      </w:r>
    </w:p>
    <w:p w:rsidR="00B4582E" w:rsidRPr="00AA4E43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66FD" w:rsidRPr="00C210AE" w:rsidRDefault="001D67D5" w:rsidP="00C210AE">
      <w:pPr>
        <w:pStyle w:val="af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A4E43">
        <w:rPr>
          <w:rFonts w:ascii="Times New Roman" w:hAnsi="Times New Roman"/>
          <w:sz w:val="28"/>
          <w:szCs w:val="24"/>
        </w:rPr>
        <w:t>В п</w:t>
      </w:r>
      <w:r w:rsidR="009C1C8D" w:rsidRPr="00AA4E43">
        <w:rPr>
          <w:rFonts w:ascii="Times New Roman" w:hAnsi="Times New Roman"/>
          <w:sz w:val="28"/>
          <w:szCs w:val="24"/>
        </w:rPr>
        <w:t>аспорт</w:t>
      </w:r>
      <w:r w:rsidRPr="00AA4E43">
        <w:rPr>
          <w:rFonts w:ascii="Times New Roman" w:hAnsi="Times New Roman"/>
          <w:sz w:val="28"/>
          <w:szCs w:val="24"/>
        </w:rPr>
        <w:t>е</w:t>
      </w:r>
      <w:r w:rsidR="009C1C8D" w:rsidRPr="00AA4E43">
        <w:rPr>
          <w:rFonts w:ascii="Times New Roman" w:hAnsi="Times New Roman"/>
          <w:sz w:val="28"/>
          <w:szCs w:val="24"/>
        </w:rPr>
        <w:t xml:space="preserve"> Программы</w:t>
      </w:r>
      <w:r w:rsidR="00C210AE">
        <w:rPr>
          <w:rFonts w:ascii="Times New Roman" w:hAnsi="Times New Roman"/>
          <w:sz w:val="28"/>
          <w:szCs w:val="24"/>
        </w:rPr>
        <w:t xml:space="preserve"> </w:t>
      </w:r>
      <w:r w:rsidRPr="00C210AE">
        <w:rPr>
          <w:rFonts w:ascii="Times New Roman" w:hAnsi="Times New Roman"/>
          <w:sz w:val="28"/>
          <w:szCs w:val="24"/>
        </w:rPr>
        <w:t>позицию</w:t>
      </w:r>
      <w:r w:rsidR="009C1C8D" w:rsidRPr="00C210AE">
        <w:rPr>
          <w:rFonts w:ascii="Times New Roman" w:hAnsi="Times New Roman"/>
          <w:sz w:val="28"/>
          <w:szCs w:val="24"/>
        </w:rPr>
        <w:t>:</w:t>
      </w:r>
    </w:p>
    <w:tbl>
      <w:tblPr>
        <w:tblW w:w="99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1410"/>
        <w:gridCol w:w="1146"/>
        <w:gridCol w:w="1134"/>
        <w:gridCol w:w="1275"/>
        <w:gridCol w:w="1276"/>
        <w:gridCol w:w="1243"/>
        <w:gridCol w:w="1167"/>
      </w:tblGrid>
      <w:tr w:rsidR="009D3471" w:rsidRPr="00AA4E43" w:rsidTr="00885ADC">
        <w:trPr>
          <w:trHeight w:val="344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E43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9D3471" w:rsidRPr="00AA4E43" w:rsidRDefault="009D3471" w:rsidP="00885A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обеспечения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9D3471" w:rsidRPr="00AA4E43" w:rsidTr="00885ADC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2019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2021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</w:tr>
      <w:tr w:rsidR="009D3471" w:rsidRPr="00AA4E43" w:rsidTr="00885ADC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Всего, в </w:t>
            </w:r>
          </w:p>
          <w:p w:rsidR="009D3471" w:rsidRPr="00AA4E43" w:rsidRDefault="009D3471" w:rsidP="00885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т. ч.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341285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285">
              <w:rPr>
                <w:rFonts w:ascii="Times New Roman" w:hAnsi="Times New Roman"/>
                <w:sz w:val="20"/>
                <w:szCs w:val="20"/>
              </w:rPr>
              <w:t>258</w:t>
            </w:r>
          </w:p>
          <w:p w:rsidR="009D3471" w:rsidRPr="00341285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285">
              <w:rPr>
                <w:rFonts w:ascii="Times New Roman" w:hAnsi="Times New Roman"/>
                <w:sz w:val="20"/>
                <w:szCs w:val="20"/>
              </w:rPr>
              <w:t>825,619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341285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285">
              <w:rPr>
                <w:rFonts w:ascii="Times New Roman" w:hAnsi="Times New Roman"/>
                <w:sz w:val="20"/>
                <w:szCs w:val="20"/>
              </w:rPr>
              <w:t>276</w:t>
            </w:r>
          </w:p>
          <w:p w:rsidR="009D3471" w:rsidRPr="00341285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285">
              <w:rPr>
                <w:rFonts w:ascii="Times New Roman" w:hAnsi="Times New Roman"/>
                <w:sz w:val="20"/>
                <w:szCs w:val="20"/>
              </w:rPr>
              <w:t>927,535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341285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285">
              <w:rPr>
                <w:rFonts w:ascii="Times New Roman" w:hAnsi="Times New Roman"/>
                <w:sz w:val="20"/>
                <w:szCs w:val="20"/>
              </w:rPr>
              <w:t>283 953,383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341285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285">
              <w:rPr>
                <w:rFonts w:ascii="Times New Roman" w:hAnsi="Times New Roman"/>
                <w:sz w:val="20"/>
                <w:szCs w:val="20"/>
              </w:rPr>
              <w:t>349 793,465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341285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285">
              <w:rPr>
                <w:rFonts w:ascii="Times New Roman" w:hAnsi="Times New Roman"/>
                <w:sz w:val="20"/>
                <w:szCs w:val="20"/>
              </w:rPr>
              <w:t>277 089,313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341285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285">
              <w:rPr>
                <w:rFonts w:ascii="Times New Roman" w:hAnsi="Times New Roman"/>
                <w:sz w:val="20"/>
                <w:szCs w:val="20"/>
              </w:rPr>
              <w:t>322 239,813</w:t>
            </w:r>
          </w:p>
        </w:tc>
      </w:tr>
      <w:tr w:rsidR="009D3471" w:rsidRPr="00AA4E43" w:rsidTr="00885ADC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341285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285">
              <w:rPr>
                <w:rFonts w:ascii="Times New Roman" w:hAnsi="Times New Roman"/>
                <w:sz w:val="20"/>
                <w:szCs w:val="20"/>
              </w:rPr>
              <w:t>251</w:t>
            </w:r>
          </w:p>
          <w:p w:rsidR="009D3471" w:rsidRPr="00341285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285">
              <w:rPr>
                <w:rFonts w:ascii="Times New Roman" w:hAnsi="Times New Roman"/>
                <w:sz w:val="20"/>
                <w:szCs w:val="20"/>
              </w:rPr>
              <w:t>931,069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341285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285">
              <w:rPr>
                <w:rFonts w:ascii="Times New Roman" w:hAnsi="Times New Roman"/>
                <w:sz w:val="20"/>
                <w:szCs w:val="20"/>
              </w:rPr>
              <w:t>253</w:t>
            </w:r>
          </w:p>
          <w:p w:rsidR="009D3471" w:rsidRPr="00341285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285">
              <w:rPr>
                <w:rFonts w:ascii="Times New Roman" w:hAnsi="Times New Roman"/>
                <w:sz w:val="20"/>
                <w:szCs w:val="20"/>
              </w:rPr>
              <w:t>736,837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341285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285">
              <w:rPr>
                <w:rFonts w:ascii="Times New Roman" w:hAnsi="Times New Roman"/>
                <w:sz w:val="20"/>
                <w:szCs w:val="20"/>
              </w:rPr>
              <w:t>262 842,405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341285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285">
              <w:rPr>
                <w:rFonts w:ascii="Times New Roman" w:hAnsi="Times New Roman"/>
                <w:sz w:val="20"/>
                <w:szCs w:val="20"/>
              </w:rPr>
              <w:t>312 581,125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341285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285">
              <w:rPr>
                <w:rFonts w:ascii="Times New Roman" w:hAnsi="Times New Roman"/>
                <w:sz w:val="20"/>
                <w:szCs w:val="20"/>
              </w:rPr>
              <w:t>277 089,313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341285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285">
              <w:rPr>
                <w:rFonts w:ascii="Times New Roman" w:hAnsi="Times New Roman"/>
                <w:sz w:val="20"/>
                <w:szCs w:val="20"/>
              </w:rPr>
              <w:t>280</w:t>
            </w:r>
          </w:p>
          <w:p w:rsidR="009D3471" w:rsidRPr="00341285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285">
              <w:rPr>
                <w:rFonts w:ascii="Times New Roman" w:hAnsi="Times New Roman"/>
                <w:sz w:val="20"/>
                <w:szCs w:val="20"/>
              </w:rPr>
              <w:t>265,697</w:t>
            </w:r>
          </w:p>
        </w:tc>
      </w:tr>
      <w:tr w:rsidR="009D3471" w:rsidRPr="00AA4E43" w:rsidTr="00885ADC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9D3471" w:rsidRPr="00AA4E43" w:rsidRDefault="009D3471" w:rsidP="00885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341285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285">
              <w:rPr>
                <w:rFonts w:ascii="Times New Roman" w:hAnsi="Times New Roman"/>
                <w:sz w:val="20"/>
                <w:szCs w:val="20"/>
              </w:rPr>
              <w:t>2 514,550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341285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285">
              <w:rPr>
                <w:rFonts w:ascii="Times New Roman" w:hAnsi="Times New Roman"/>
                <w:sz w:val="20"/>
                <w:szCs w:val="20"/>
              </w:rPr>
              <w:t>6 419,200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341285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285">
              <w:rPr>
                <w:rFonts w:ascii="Times New Roman" w:hAnsi="Times New Roman"/>
                <w:sz w:val="20"/>
                <w:szCs w:val="20"/>
              </w:rPr>
              <w:t>18 528,768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341285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285">
              <w:rPr>
                <w:rFonts w:ascii="Times New Roman" w:hAnsi="Times New Roman"/>
                <w:sz w:val="20"/>
                <w:szCs w:val="20"/>
              </w:rPr>
              <w:t>20 313,702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341285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28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341285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285">
              <w:rPr>
                <w:rFonts w:ascii="Times New Roman" w:hAnsi="Times New Roman"/>
                <w:sz w:val="20"/>
                <w:szCs w:val="20"/>
              </w:rPr>
              <w:t>41 974,116</w:t>
            </w:r>
          </w:p>
        </w:tc>
      </w:tr>
      <w:tr w:rsidR="009D3471" w:rsidRPr="00AA4E43" w:rsidTr="00885ADC">
        <w:trPr>
          <w:trHeight w:val="27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341285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285">
              <w:rPr>
                <w:rFonts w:ascii="Times New Roman" w:hAnsi="Times New Roman"/>
                <w:sz w:val="20"/>
                <w:szCs w:val="20"/>
              </w:rPr>
              <w:t>4 380,000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341285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285">
              <w:rPr>
                <w:rFonts w:ascii="Times New Roman" w:hAnsi="Times New Roman"/>
                <w:sz w:val="20"/>
                <w:szCs w:val="20"/>
              </w:rPr>
              <w:t>16 771,498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341285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285">
              <w:rPr>
                <w:rFonts w:ascii="Times New Roman" w:hAnsi="Times New Roman"/>
                <w:sz w:val="20"/>
                <w:szCs w:val="20"/>
              </w:rPr>
              <w:t>2 582,209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341285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285">
              <w:rPr>
                <w:rFonts w:ascii="Times New Roman" w:hAnsi="Times New Roman"/>
                <w:sz w:val="20"/>
                <w:szCs w:val="20"/>
              </w:rPr>
              <w:t>16 898,638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341285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28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341285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28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9D3471" w:rsidRPr="00AA4E43" w:rsidTr="00885ADC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341285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28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341285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28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341285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28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341285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28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341285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28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341285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28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</w:tbl>
    <w:p w:rsidR="001D67D5" w:rsidRPr="00AA4E43" w:rsidRDefault="001D67D5" w:rsidP="001D67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A4E43">
        <w:rPr>
          <w:rFonts w:ascii="Times New Roman" w:hAnsi="Times New Roman"/>
          <w:sz w:val="28"/>
          <w:szCs w:val="24"/>
        </w:rPr>
        <w:t>изложить в новой редакции:</w:t>
      </w:r>
    </w:p>
    <w:tbl>
      <w:tblPr>
        <w:tblW w:w="99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1410"/>
        <w:gridCol w:w="1146"/>
        <w:gridCol w:w="1134"/>
        <w:gridCol w:w="1275"/>
        <w:gridCol w:w="1276"/>
        <w:gridCol w:w="1243"/>
        <w:gridCol w:w="1167"/>
      </w:tblGrid>
      <w:tr w:rsidR="009E1B83" w:rsidRPr="00AA4E43" w:rsidTr="00526F83">
        <w:trPr>
          <w:trHeight w:val="344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E43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9E1B83" w:rsidRPr="00AA4E43" w:rsidRDefault="009E1B83" w:rsidP="005A2E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обеспечения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9E1B83" w:rsidRPr="00AA4E43" w:rsidTr="00526F83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2019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2021 (</w:t>
            </w:r>
            <w:r w:rsidR="006D0641" w:rsidRPr="00AA4E43">
              <w:rPr>
                <w:rFonts w:ascii="Times New Roman" w:hAnsi="Times New Roman"/>
                <w:sz w:val="20"/>
                <w:szCs w:val="20"/>
              </w:rPr>
              <w:t>факт</w:t>
            </w:r>
            <w:r w:rsidRPr="00AA4E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</w:tr>
      <w:tr w:rsidR="008A2658" w:rsidRPr="00AA4E43" w:rsidTr="00526F83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8" w:rsidRPr="00AA4E43" w:rsidRDefault="008A2658" w:rsidP="005A2E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8" w:rsidRPr="00AA4E43" w:rsidRDefault="008A2658" w:rsidP="005A2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Всего, в </w:t>
            </w:r>
          </w:p>
          <w:p w:rsidR="008A2658" w:rsidRPr="00AA4E43" w:rsidRDefault="008A2658" w:rsidP="005A2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т. ч.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63" w:rsidRPr="00AA4E43" w:rsidRDefault="005A2E6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258</w:t>
            </w:r>
          </w:p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825,619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63" w:rsidRPr="00AA4E43" w:rsidRDefault="005A2E6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276</w:t>
            </w:r>
          </w:p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927,535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6D0641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283 953,383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83" w:rsidRPr="00AA4E43" w:rsidRDefault="009D3471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348 833,268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5A2E6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277 089,313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5A2E6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322 239,813</w:t>
            </w:r>
          </w:p>
        </w:tc>
      </w:tr>
      <w:tr w:rsidR="008A2658" w:rsidRPr="00AA4E43" w:rsidTr="00526F83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8" w:rsidRPr="00AA4E43" w:rsidRDefault="008A2658" w:rsidP="005A2E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8" w:rsidRPr="00AA4E43" w:rsidRDefault="008A2658" w:rsidP="005A2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63" w:rsidRPr="00AA4E43" w:rsidRDefault="005A2E6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251</w:t>
            </w:r>
          </w:p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931,069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63" w:rsidRPr="00AA4E43" w:rsidRDefault="005A2E6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253</w:t>
            </w:r>
          </w:p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736,837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6D0641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262 842,405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9D3471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311 620,928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5A2E6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277 089,313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63" w:rsidRPr="00AA4E43" w:rsidRDefault="005A2E6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280</w:t>
            </w:r>
          </w:p>
          <w:p w:rsidR="008A2658" w:rsidRPr="00AA4E43" w:rsidRDefault="005A2E6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265,697</w:t>
            </w:r>
          </w:p>
        </w:tc>
      </w:tr>
      <w:tr w:rsidR="008A2658" w:rsidRPr="00AA4E43" w:rsidTr="00526F83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8" w:rsidRPr="00AA4E43" w:rsidRDefault="008A2658" w:rsidP="005A2E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8A2658" w:rsidRPr="00AA4E43" w:rsidRDefault="008A2658" w:rsidP="005A2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2 514,550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6 419,200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6D0641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18 528,768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</w:t>
            </w:r>
            <w:r w:rsidR="00AE6F1C">
              <w:rPr>
                <w:rFonts w:ascii="Times New Roman" w:hAnsi="Times New Roman"/>
                <w:sz w:val="20"/>
                <w:szCs w:val="20"/>
              </w:rPr>
              <w:t> 313,702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41 974,116</w:t>
            </w:r>
          </w:p>
        </w:tc>
      </w:tr>
      <w:tr w:rsidR="008A2658" w:rsidRPr="00AA4E43" w:rsidTr="00292F67">
        <w:trPr>
          <w:trHeight w:val="27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8" w:rsidRPr="00AA4E43" w:rsidRDefault="008A2658" w:rsidP="005A2E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8" w:rsidRPr="00AA4E43" w:rsidRDefault="008A2658" w:rsidP="005A2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4 380,000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16 771,498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2 582,209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r w:rsidR="00AE6F1C">
              <w:rPr>
                <w:rFonts w:ascii="Times New Roman" w:hAnsi="Times New Roman"/>
                <w:sz w:val="20"/>
                <w:szCs w:val="20"/>
              </w:rPr>
              <w:t>8</w:t>
            </w:r>
            <w:r w:rsidRPr="00AA4E43">
              <w:rPr>
                <w:rFonts w:ascii="Times New Roman" w:hAnsi="Times New Roman"/>
                <w:sz w:val="20"/>
                <w:szCs w:val="20"/>
              </w:rPr>
              <w:t>98,638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9E1B83" w:rsidRPr="00AA4E43" w:rsidTr="00526F83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6D0641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</w:tbl>
    <w:p w:rsidR="00711DD8" w:rsidRDefault="00A05002" w:rsidP="00C210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AE1CAB" w:rsidRPr="00AA4E43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="005A7197" w:rsidRPr="00AA4E43">
        <w:rPr>
          <w:rFonts w:ascii="Times New Roman" w:eastAsia="Times New Roman" w:hAnsi="Times New Roman"/>
          <w:sz w:val="28"/>
          <w:szCs w:val="24"/>
          <w:lang w:eastAsia="ru-RU"/>
        </w:rPr>
        <w:t xml:space="preserve">В паспорте </w:t>
      </w:r>
      <w:r w:rsidR="005A7197" w:rsidRPr="00AA4E43">
        <w:rPr>
          <w:rFonts w:ascii="Times New Roman" w:eastAsia="Times New Roman" w:hAnsi="Times New Roman"/>
          <w:sz w:val="28"/>
          <w:szCs w:val="28"/>
          <w:lang w:eastAsia="ru-RU"/>
        </w:rPr>
        <w:t>подпрограммы «Сохранение и развитие культурного потенциала Чайковского городского округа»</w:t>
      </w:r>
      <w:r w:rsidR="00711DD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E0644" w:rsidRDefault="00711DD8" w:rsidP="00C210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="00C210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7197" w:rsidRPr="00AA4E43">
        <w:rPr>
          <w:rFonts w:ascii="Times New Roman" w:eastAsia="Times New Roman" w:hAnsi="Times New Roman"/>
          <w:sz w:val="28"/>
          <w:szCs w:val="24"/>
          <w:lang w:eastAsia="ru-RU"/>
        </w:rPr>
        <w:t>позицию: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7967"/>
      </w:tblGrid>
      <w:tr w:rsidR="00711DD8" w:rsidRPr="00711DD8" w:rsidTr="00711D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D8" w:rsidRPr="00711DD8" w:rsidRDefault="00711DD8" w:rsidP="0071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DD8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711DD8" w:rsidRPr="00711DD8" w:rsidRDefault="00711DD8" w:rsidP="0071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DD8" w:rsidRPr="00711DD8" w:rsidRDefault="00711DD8" w:rsidP="0071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D8" w:rsidRPr="00711DD8" w:rsidRDefault="00711DD8" w:rsidP="0071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DD8">
              <w:rPr>
                <w:rFonts w:ascii="Times New Roman" w:hAnsi="Times New Roman"/>
                <w:sz w:val="28"/>
                <w:szCs w:val="28"/>
              </w:rPr>
              <w:t>1. Создание условий для предоставления качественных услуг в сфере культуры и молодежной политики жителям Чайковского городского округа.</w:t>
            </w:r>
          </w:p>
          <w:p w:rsidR="00711DD8" w:rsidRPr="00711DD8" w:rsidRDefault="00711DD8" w:rsidP="0071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DD8">
              <w:rPr>
                <w:rFonts w:ascii="Times New Roman" w:hAnsi="Times New Roman"/>
                <w:sz w:val="28"/>
                <w:szCs w:val="28"/>
              </w:rPr>
              <w:t>2. Формирование культурного имиджа территории, развитие культурно-досуговой и социально-проектной деятельности.</w:t>
            </w:r>
          </w:p>
          <w:p w:rsidR="00711DD8" w:rsidRPr="00711DD8" w:rsidRDefault="00711DD8" w:rsidP="0071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DD8">
              <w:rPr>
                <w:rFonts w:ascii="Times New Roman" w:hAnsi="Times New Roman"/>
                <w:sz w:val="28"/>
                <w:szCs w:val="28"/>
              </w:rPr>
              <w:t>3. Поддержка и развитие отрасли культуры.</w:t>
            </w:r>
          </w:p>
          <w:p w:rsidR="00711DD8" w:rsidRPr="00711DD8" w:rsidRDefault="00711DD8" w:rsidP="0071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DD8">
              <w:rPr>
                <w:rFonts w:ascii="Times New Roman" w:hAnsi="Times New Roman"/>
                <w:sz w:val="28"/>
                <w:szCs w:val="28"/>
              </w:rPr>
              <w:t>4.</w:t>
            </w:r>
            <w:r w:rsidRPr="00711DD8">
              <w:rPr>
                <w:rFonts w:ascii="Times New Roman" w:hAnsi="Times New Roman"/>
              </w:rPr>
              <w:t xml:space="preserve"> </w:t>
            </w:r>
            <w:r w:rsidRPr="00711DD8">
              <w:rPr>
                <w:rFonts w:ascii="Times New Roman" w:hAnsi="Times New Roman"/>
                <w:sz w:val="28"/>
                <w:szCs w:val="28"/>
              </w:rPr>
              <w:t xml:space="preserve">Государственная поддержка отрасли культуры. </w:t>
            </w:r>
          </w:p>
          <w:p w:rsidR="00711DD8" w:rsidRPr="00711DD8" w:rsidRDefault="00711DD8" w:rsidP="0071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1DD8">
              <w:rPr>
                <w:rFonts w:ascii="Times New Roman" w:hAnsi="Times New Roman"/>
                <w:sz w:val="28"/>
                <w:szCs w:val="28"/>
              </w:rPr>
              <w:t>5. Обеспечение доступа граждан к культурным ценностям.</w:t>
            </w:r>
          </w:p>
        </w:tc>
      </w:tr>
    </w:tbl>
    <w:p w:rsidR="00711DD8" w:rsidRDefault="00711DD8" w:rsidP="00711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A4E43">
        <w:rPr>
          <w:rFonts w:ascii="Times New Roman" w:hAnsi="Times New Roman"/>
          <w:sz w:val="28"/>
          <w:szCs w:val="24"/>
        </w:rPr>
        <w:lastRenderedPageBreak/>
        <w:t>изложить в новой редакции: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7967"/>
      </w:tblGrid>
      <w:tr w:rsidR="00711DD8" w:rsidRPr="00711DD8" w:rsidTr="00885AD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D8" w:rsidRPr="00711DD8" w:rsidRDefault="00711DD8" w:rsidP="00885A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DD8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711DD8" w:rsidRPr="00711DD8" w:rsidRDefault="00711DD8" w:rsidP="00885A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DD8" w:rsidRPr="00711DD8" w:rsidRDefault="00711DD8" w:rsidP="00885A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D8" w:rsidRPr="00711DD8" w:rsidRDefault="00711DD8" w:rsidP="00885A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DD8">
              <w:rPr>
                <w:rFonts w:ascii="Times New Roman" w:hAnsi="Times New Roman"/>
                <w:sz w:val="28"/>
                <w:szCs w:val="28"/>
              </w:rPr>
              <w:t>1. Создание условий для предоставления качественных услуг в сфере культуры и молодежной политики жителям Чайковского городского округа.</w:t>
            </w:r>
          </w:p>
          <w:p w:rsidR="00711DD8" w:rsidRPr="00711DD8" w:rsidRDefault="00711DD8" w:rsidP="00885A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DD8">
              <w:rPr>
                <w:rFonts w:ascii="Times New Roman" w:hAnsi="Times New Roman"/>
                <w:sz w:val="28"/>
                <w:szCs w:val="28"/>
              </w:rPr>
              <w:t>2. Формирование культурного имиджа территории, развитие культурно-досуговой и социально-проектной деятельности.</w:t>
            </w:r>
          </w:p>
          <w:p w:rsidR="00711DD8" w:rsidRPr="00711DD8" w:rsidRDefault="00711DD8" w:rsidP="00885A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DD8">
              <w:rPr>
                <w:rFonts w:ascii="Times New Roman" w:hAnsi="Times New Roman"/>
                <w:sz w:val="28"/>
                <w:szCs w:val="28"/>
              </w:rPr>
              <w:t>3. Поддержка и развитие отрасли культуры.</w:t>
            </w:r>
          </w:p>
          <w:p w:rsidR="00711DD8" w:rsidRPr="00711DD8" w:rsidRDefault="00711DD8" w:rsidP="00885A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DD8">
              <w:rPr>
                <w:rFonts w:ascii="Times New Roman" w:hAnsi="Times New Roman"/>
                <w:sz w:val="28"/>
                <w:szCs w:val="28"/>
              </w:rPr>
              <w:t>4.</w:t>
            </w:r>
            <w:r w:rsidRPr="00711DD8">
              <w:rPr>
                <w:rFonts w:ascii="Times New Roman" w:hAnsi="Times New Roman"/>
              </w:rPr>
              <w:t xml:space="preserve"> </w:t>
            </w:r>
            <w:r w:rsidR="00FC434F" w:rsidRPr="00FC434F">
              <w:rPr>
                <w:rFonts w:ascii="Times New Roman" w:hAnsi="Times New Roman"/>
                <w:sz w:val="28"/>
                <w:szCs w:val="28"/>
              </w:rPr>
              <w:t>Региональный проект "Культурная среда"</w:t>
            </w:r>
            <w:r w:rsidR="00FC434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1DD8" w:rsidRDefault="00711DD8" w:rsidP="00885A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DD8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FC434F" w:rsidRPr="00FC434F">
              <w:rPr>
                <w:rFonts w:ascii="Times New Roman" w:hAnsi="Times New Roman"/>
                <w:sz w:val="28"/>
                <w:szCs w:val="28"/>
              </w:rPr>
              <w:t>Региональный проект "Цифровая культура"</w:t>
            </w:r>
            <w:r w:rsidR="00FC434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434F" w:rsidRPr="00711DD8" w:rsidRDefault="00FC434F" w:rsidP="00885A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FC434F">
              <w:rPr>
                <w:rFonts w:ascii="Times New Roman" w:hAnsi="Times New Roman"/>
                <w:sz w:val="28"/>
                <w:szCs w:val="28"/>
              </w:rPr>
              <w:t>Региональный проект "Создание условий для реализации творческого потенциала нации (Творческие люди)"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C434F" w:rsidRDefault="00FC434F" w:rsidP="00FC43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>позицию: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1418"/>
        <w:gridCol w:w="992"/>
        <w:gridCol w:w="1276"/>
        <w:gridCol w:w="1275"/>
        <w:gridCol w:w="1276"/>
        <w:gridCol w:w="1276"/>
        <w:gridCol w:w="1276"/>
      </w:tblGrid>
      <w:tr w:rsidR="009D3471" w:rsidRPr="00AA4E43" w:rsidTr="00885ADC">
        <w:trPr>
          <w:trHeight w:val="344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9D3471" w:rsidRPr="00AA4E43" w:rsidRDefault="009D3471" w:rsidP="00885A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9D3471" w:rsidRPr="00AA4E43" w:rsidTr="00885ADC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2019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2021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</w:tr>
      <w:tr w:rsidR="009D3471" w:rsidRPr="00AA4E43" w:rsidTr="00885ADC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Всего, в </w:t>
            </w:r>
          </w:p>
          <w:p w:rsidR="009D3471" w:rsidRPr="00AA4E43" w:rsidRDefault="009D3471" w:rsidP="00885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т.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239 902,381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253 281,898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268 685,503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297 564,388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265 347,062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301 503,322</w:t>
            </w:r>
          </w:p>
        </w:tc>
      </w:tr>
      <w:tr w:rsidR="009D3471" w:rsidRPr="00AA4E43" w:rsidTr="00885ADC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233 702,381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233 768,909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248 128,312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276 023,073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265 347,062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266 533,936</w:t>
            </w:r>
          </w:p>
        </w:tc>
      </w:tr>
      <w:tr w:rsidR="009D3471" w:rsidRPr="00AA4E43" w:rsidTr="00885ADC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9D3471" w:rsidRPr="00AA4E43" w:rsidRDefault="009D3471" w:rsidP="00885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1 820,000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2 741,492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17 974,981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642,677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34 969,386</w:t>
            </w:r>
          </w:p>
        </w:tc>
      </w:tr>
      <w:tr w:rsidR="009D3471" w:rsidRPr="00AA4E43" w:rsidTr="00885ADC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4 380,000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16 771,498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2 582,209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98,638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9D3471" w:rsidRPr="00AA4E43" w:rsidTr="00885ADC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5A7197" w:rsidRPr="00AA4E43" w:rsidRDefault="005A7197" w:rsidP="005A71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A4E43">
        <w:rPr>
          <w:rFonts w:ascii="Times New Roman" w:hAnsi="Times New Roman"/>
          <w:sz w:val="28"/>
          <w:szCs w:val="24"/>
        </w:rPr>
        <w:t>изложить в новой редакции: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1418"/>
        <w:gridCol w:w="992"/>
        <w:gridCol w:w="1276"/>
        <w:gridCol w:w="1275"/>
        <w:gridCol w:w="1276"/>
        <w:gridCol w:w="1276"/>
        <w:gridCol w:w="1276"/>
      </w:tblGrid>
      <w:tr w:rsidR="005A7197" w:rsidRPr="00AA4E43" w:rsidTr="00E23572">
        <w:trPr>
          <w:trHeight w:val="344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5A7197" w:rsidRPr="00AA4E43" w:rsidRDefault="005A7197" w:rsidP="005E46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5A7197" w:rsidRPr="00AA4E43" w:rsidTr="00E23572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2019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6D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2021 (</w:t>
            </w:r>
            <w:r w:rsidR="006D0641" w:rsidRPr="00AA4E43">
              <w:rPr>
                <w:rFonts w:ascii="Times New Roman" w:hAnsi="Times New Roman"/>
                <w:sz w:val="20"/>
                <w:szCs w:val="20"/>
              </w:rPr>
              <w:t>факт</w:t>
            </w:r>
            <w:r w:rsidRPr="00AA4E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</w:tr>
      <w:tr w:rsidR="005A7197" w:rsidRPr="00AA4E43" w:rsidTr="00E23572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197" w:rsidRPr="00AA4E43" w:rsidRDefault="005A7197" w:rsidP="005A71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A7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Всего, в </w:t>
            </w:r>
          </w:p>
          <w:p w:rsidR="005A7197" w:rsidRPr="00AA4E43" w:rsidRDefault="005A7197" w:rsidP="005A7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т.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239 902,381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253 281,898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A0470B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268 685,503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9D3471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294 961,499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9D3471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264 251,934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692E20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301 503,322</w:t>
            </w:r>
          </w:p>
        </w:tc>
      </w:tr>
      <w:tr w:rsidR="005A7197" w:rsidRPr="00AA4E43" w:rsidTr="00E23572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197" w:rsidRPr="00AA4E43" w:rsidRDefault="005A7197" w:rsidP="005A71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A7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233 702,381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233 768,909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A0470B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248 128,312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9D3471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273 420,184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9D3471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264 251,934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692E20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266 533,936</w:t>
            </w:r>
          </w:p>
        </w:tc>
      </w:tr>
      <w:tr w:rsidR="005A7197" w:rsidRPr="00AA4E43" w:rsidTr="00E23572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197" w:rsidRPr="00AA4E43" w:rsidRDefault="005A7197" w:rsidP="005A71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5A7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5A7197" w:rsidRPr="00AA4E43" w:rsidRDefault="005A7197" w:rsidP="005A7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1 820,000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2 741,492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17 974,981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AE6F1C">
              <w:rPr>
                <w:rFonts w:ascii="Times New Roman" w:hAnsi="Times New Roman"/>
                <w:color w:val="000000"/>
                <w:sz w:val="20"/>
                <w:szCs w:val="20"/>
              </w:rPr>
              <w:t> 642,677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34 969,386</w:t>
            </w:r>
          </w:p>
        </w:tc>
      </w:tr>
      <w:tr w:rsidR="005A7197" w:rsidRPr="00AA4E43" w:rsidTr="00E23572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197" w:rsidRPr="00AA4E43" w:rsidRDefault="005A7197" w:rsidP="005A71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A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4 380,000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16 771,498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2 582,209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 </w:t>
            </w:r>
            <w:r w:rsidR="00AE6F1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98,638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5A7197" w:rsidRPr="00AA4E43" w:rsidTr="00E23572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A0470B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C210AE" w:rsidRPr="00C210AE" w:rsidRDefault="003227E8" w:rsidP="00C21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E43">
        <w:rPr>
          <w:rFonts w:ascii="Times New Roman" w:hAnsi="Times New Roman"/>
          <w:sz w:val="28"/>
        </w:rPr>
        <w:t>3</w:t>
      </w:r>
      <w:r w:rsidR="004E0644" w:rsidRPr="00AA4E43">
        <w:rPr>
          <w:rFonts w:ascii="Times New Roman" w:hAnsi="Times New Roman"/>
          <w:sz w:val="28"/>
        </w:rPr>
        <w:t xml:space="preserve">. </w:t>
      </w:r>
      <w:r w:rsidR="0091604D" w:rsidRPr="00AA4E43">
        <w:rPr>
          <w:rFonts w:ascii="Times New Roman" w:eastAsia="Times New Roman" w:hAnsi="Times New Roman"/>
          <w:sz w:val="28"/>
          <w:szCs w:val="24"/>
          <w:lang w:eastAsia="ru-RU"/>
        </w:rPr>
        <w:t xml:space="preserve">В паспорте </w:t>
      </w:r>
      <w:r w:rsidR="0091604D" w:rsidRPr="00AA4E43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подпрограммы </w:t>
      </w:r>
      <w:r w:rsidR="004E0644" w:rsidRPr="00AA4E43">
        <w:rPr>
          <w:rFonts w:ascii="Times New Roman" w:hAnsi="Times New Roman"/>
          <w:sz w:val="28"/>
          <w:szCs w:val="28"/>
        </w:rPr>
        <w:t>«Приведение в нормативное состояние учреждений сферы культуры и молодежной политики Чайковского городского округа»</w:t>
      </w:r>
      <w:r w:rsidR="00A66124" w:rsidRPr="00AA4E43">
        <w:rPr>
          <w:rFonts w:ascii="Times New Roman" w:hAnsi="Times New Roman"/>
          <w:sz w:val="28"/>
          <w:szCs w:val="28"/>
        </w:rPr>
        <w:t xml:space="preserve"> </w:t>
      </w:r>
      <w:r w:rsidR="0091604D" w:rsidRPr="00AA4E43">
        <w:rPr>
          <w:rFonts w:ascii="Times New Roman" w:hAnsi="Times New Roman"/>
          <w:sz w:val="28"/>
          <w:szCs w:val="24"/>
        </w:rPr>
        <w:t>позицию</w:t>
      </w:r>
      <w:r w:rsidR="004E0644" w:rsidRPr="00AA4E43">
        <w:rPr>
          <w:rFonts w:ascii="Times New Roman" w:hAnsi="Times New Roman"/>
          <w:sz w:val="28"/>
          <w:szCs w:val="24"/>
        </w:rPr>
        <w:t>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1418"/>
        <w:gridCol w:w="992"/>
        <w:gridCol w:w="1276"/>
        <w:gridCol w:w="1275"/>
        <w:gridCol w:w="1276"/>
        <w:gridCol w:w="1276"/>
        <w:gridCol w:w="1276"/>
      </w:tblGrid>
      <w:tr w:rsidR="009D3471" w:rsidRPr="00AA4E43" w:rsidTr="00885ADC">
        <w:trPr>
          <w:trHeight w:val="344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9D3471" w:rsidRPr="00AA4E43" w:rsidRDefault="009D3471" w:rsidP="00885A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9D3471" w:rsidRPr="00AA4E43" w:rsidTr="00885ADC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2019 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2021 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</w:tr>
      <w:tr w:rsidR="009D3471" w:rsidRPr="00AA4E43" w:rsidTr="00885ADC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Всего, в </w:t>
            </w:r>
          </w:p>
          <w:p w:rsidR="009D3471" w:rsidRPr="00AA4E43" w:rsidRDefault="009D3471" w:rsidP="00885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т. ч.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7 563,856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13 165,245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4 461,377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41 060,533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345,400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9 339,640</w:t>
            </w:r>
          </w:p>
        </w:tc>
      </w:tr>
      <w:tr w:rsidR="009D3471" w:rsidRPr="00AA4E43" w:rsidTr="00885ADC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7 563,856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9 487,537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3 907,590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25 389,508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345,400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2 334,910</w:t>
            </w:r>
          </w:p>
        </w:tc>
      </w:tr>
      <w:tr w:rsidR="009D3471" w:rsidRPr="00AA4E43" w:rsidTr="00885ADC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9D3471" w:rsidRPr="00AA4E43" w:rsidRDefault="009D3471" w:rsidP="00885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3 677,708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15 671,025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7 004,730</w:t>
            </w:r>
          </w:p>
        </w:tc>
      </w:tr>
      <w:tr w:rsidR="009D3471" w:rsidRPr="00AA4E43" w:rsidTr="00885ADC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9D3471" w:rsidRPr="00AA4E43" w:rsidTr="00885ADC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1" w:rsidRPr="00AA4E43" w:rsidRDefault="009D3471" w:rsidP="00885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1" w:rsidRPr="00AA4E43" w:rsidRDefault="009D3471" w:rsidP="0088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91604D" w:rsidRPr="00AA4E43" w:rsidRDefault="0091604D" w:rsidP="009160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A4E43">
        <w:rPr>
          <w:rFonts w:ascii="Times New Roman" w:hAnsi="Times New Roman"/>
          <w:sz w:val="28"/>
          <w:szCs w:val="24"/>
        </w:rPr>
        <w:t>изложить в новой редакции: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1418"/>
        <w:gridCol w:w="992"/>
        <w:gridCol w:w="1276"/>
        <w:gridCol w:w="1275"/>
        <w:gridCol w:w="1276"/>
        <w:gridCol w:w="1276"/>
        <w:gridCol w:w="1276"/>
      </w:tblGrid>
      <w:tr w:rsidR="0091604D" w:rsidRPr="00AA4E43" w:rsidTr="005E4654">
        <w:trPr>
          <w:trHeight w:val="344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04D" w:rsidRPr="00AA4E43" w:rsidRDefault="0091604D" w:rsidP="005E46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04D" w:rsidRPr="00AA4E43" w:rsidRDefault="0091604D" w:rsidP="005E46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91604D" w:rsidRPr="00AA4E43" w:rsidRDefault="0091604D" w:rsidP="005E46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604D" w:rsidRPr="00AA4E43" w:rsidRDefault="0091604D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91604D" w:rsidRPr="00AA4E43" w:rsidTr="005E4654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04D" w:rsidRPr="00AA4E43" w:rsidRDefault="0091604D" w:rsidP="005E46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D" w:rsidRPr="00AA4E43" w:rsidRDefault="0091604D" w:rsidP="005E46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D" w:rsidRPr="00AA4E43" w:rsidRDefault="0091604D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2019 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D" w:rsidRPr="00AA4E43" w:rsidRDefault="0091604D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D" w:rsidRPr="00AA4E43" w:rsidRDefault="0091604D" w:rsidP="006D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2021 (</w:t>
            </w:r>
            <w:r w:rsidR="006D0641" w:rsidRPr="00AA4E43">
              <w:rPr>
                <w:rFonts w:ascii="Times New Roman" w:hAnsi="Times New Roman"/>
                <w:sz w:val="20"/>
                <w:szCs w:val="20"/>
              </w:rPr>
              <w:t>факт</w:t>
            </w:r>
            <w:r w:rsidRPr="00AA4E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D" w:rsidRPr="00AA4E43" w:rsidRDefault="0091604D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D" w:rsidRPr="00AA4E43" w:rsidRDefault="0091604D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D" w:rsidRPr="00AA4E43" w:rsidRDefault="0091604D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</w:tr>
      <w:tr w:rsidR="0091604D" w:rsidRPr="00AA4E43" w:rsidTr="005E465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04D" w:rsidRPr="00AA4E43" w:rsidRDefault="0091604D" w:rsidP="009160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D" w:rsidRPr="00AA4E43" w:rsidRDefault="0091604D" w:rsidP="00916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Всего, в </w:t>
            </w:r>
          </w:p>
          <w:p w:rsidR="0091604D" w:rsidRPr="00AA4E43" w:rsidRDefault="0091604D" w:rsidP="00916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т. ч.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D" w:rsidRPr="00AA4E43" w:rsidRDefault="0091604D" w:rsidP="009160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7 563,856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D" w:rsidRPr="00AA4E43" w:rsidRDefault="0091604D" w:rsidP="009160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13 165,245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6A445F" w:rsidP="009160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4 461,377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D3471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42 703,225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D3471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1 440,528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9 339,640</w:t>
            </w:r>
          </w:p>
        </w:tc>
      </w:tr>
      <w:tr w:rsidR="0091604D" w:rsidRPr="00AA4E43" w:rsidTr="005E465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04D" w:rsidRPr="00AA4E43" w:rsidRDefault="0091604D" w:rsidP="009160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D" w:rsidRPr="00AA4E43" w:rsidRDefault="0091604D" w:rsidP="00916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7 563,856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9 487,537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6A445F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3 907,590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D3471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27 032,200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D3471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1 440,528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2 334,910</w:t>
            </w:r>
          </w:p>
        </w:tc>
      </w:tr>
      <w:tr w:rsidR="0091604D" w:rsidRPr="00AA4E43" w:rsidTr="005E465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04D" w:rsidRPr="00AA4E43" w:rsidRDefault="0091604D" w:rsidP="009160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91604D" w:rsidRPr="00AA4E43" w:rsidRDefault="0091604D" w:rsidP="00916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3 677,708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6A445F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15 671,025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7 004,730</w:t>
            </w:r>
          </w:p>
        </w:tc>
      </w:tr>
      <w:tr w:rsidR="0091604D" w:rsidRPr="00AA4E43" w:rsidTr="005E465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04D" w:rsidRPr="00AA4E43" w:rsidRDefault="0091604D" w:rsidP="009160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D" w:rsidRPr="00AA4E43" w:rsidRDefault="0091604D" w:rsidP="0091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604D" w:rsidRPr="00AA4E43" w:rsidTr="005E465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D" w:rsidRPr="00AA4E43" w:rsidRDefault="0091604D" w:rsidP="005E46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D" w:rsidRPr="00AA4E43" w:rsidRDefault="0091604D" w:rsidP="005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FF4B98" w:rsidRPr="00AA4E43" w:rsidRDefault="001B6377" w:rsidP="00020F1D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4E43">
        <w:rPr>
          <w:rFonts w:ascii="Times New Roman" w:hAnsi="Times New Roman"/>
          <w:sz w:val="28"/>
        </w:rPr>
        <w:t>4</w:t>
      </w:r>
      <w:r w:rsidR="00AF77FD" w:rsidRPr="00AA4E43">
        <w:rPr>
          <w:rFonts w:ascii="Times New Roman" w:hAnsi="Times New Roman"/>
          <w:sz w:val="28"/>
        </w:rPr>
        <w:t xml:space="preserve">. </w:t>
      </w:r>
      <w:r w:rsidR="004130D5" w:rsidRPr="00AA4E43">
        <w:rPr>
          <w:rFonts w:ascii="Times New Roman" w:eastAsia="Times New Roman" w:hAnsi="Times New Roman"/>
          <w:sz w:val="28"/>
          <w:szCs w:val="24"/>
          <w:lang w:eastAsia="ru-RU"/>
        </w:rPr>
        <w:t>Приложение 5 к Программе изложить в новой редакции:</w:t>
      </w:r>
    </w:p>
    <w:p w:rsidR="00FF4B98" w:rsidRPr="00AA4E43" w:rsidRDefault="00FF4B98" w:rsidP="00FF4B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B98" w:rsidRPr="00AA4E43" w:rsidRDefault="00FF4B98" w:rsidP="0043603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sectPr w:rsidR="00FF4B98" w:rsidRPr="00AA4E43" w:rsidSect="00B2733F">
          <w:headerReference w:type="default" r:id="rId9"/>
          <w:footerReference w:type="default" r:id="rId10"/>
          <w:pgSz w:w="11906" w:h="16838"/>
          <w:pgMar w:top="1191" w:right="567" w:bottom="1134" w:left="1701" w:header="709" w:footer="709" w:gutter="0"/>
          <w:cols w:space="720"/>
        </w:sectPr>
      </w:pPr>
    </w:p>
    <w:tbl>
      <w:tblPr>
        <w:tblW w:w="14678" w:type="dxa"/>
        <w:tblInd w:w="108" w:type="dxa"/>
        <w:tblLook w:val="04A0"/>
      </w:tblPr>
      <w:tblGrid>
        <w:gridCol w:w="1551"/>
        <w:gridCol w:w="968"/>
        <w:gridCol w:w="1171"/>
        <w:gridCol w:w="652"/>
        <w:gridCol w:w="652"/>
        <w:gridCol w:w="786"/>
        <w:gridCol w:w="652"/>
        <w:gridCol w:w="652"/>
        <w:gridCol w:w="652"/>
        <w:gridCol w:w="652"/>
        <w:gridCol w:w="1551"/>
        <w:gridCol w:w="684"/>
        <w:gridCol w:w="730"/>
        <w:gridCol w:w="551"/>
        <w:gridCol w:w="551"/>
        <w:gridCol w:w="484"/>
        <w:gridCol w:w="551"/>
        <w:gridCol w:w="484"/>
        <w:gridCol w:w="484"/>
        <w:gridCol w:w="220"/>
      </w:tblGrid>
      <w:tr w:rsidR="00C9488B" w:rsidRPr="00C9488B" w:rsidTr="00C9488B">
        <w:trPr>
          <w:gridAfter w:val="1"/>
          <w:wAfter w:w="219" w:type="dxa"/>
          <w:trHeight w:val="1155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" w:name="RANGE!A1:S194"/>
            <w:bookmarkStart w:id="2" w:name="RANGE!A1:S195"/>
            <w:bookmarkEnd w:id="1"/>
            <w:bookmarkEnd w:id="2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88B" w:rsidRPr="00776CB4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5 </w:t>
            </w:r>
            <w:r w:rsidRPr="00C948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к муниципальной программе «Развитие </w:t>
            </w:r>
            <w:r w:rsidRPr="00776C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культуры и</w:t>
            </w:r>
            <w:r w:rsidRPr="00C948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молодежной политики Чайковского городского округа»</w:t>
            </w:r>
          </w:p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488B" w:rsidRPr="00C9488B" w:rsidTr="00C9488B">
        <w:trPr>
          <w:gridAfter w:val="1"/>
          <w:wAfter w:w="219" w:type="dxa"/>
          <w:trHeight w:val="405"/>
        </w:trPr>
        <w:tc>
          <w:tcPr>
            <w:tcW w:w="134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Сводные финансовые затраты и показатели результативности выполнения муниципальной программы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gridAfter w:val="1"/>
          <w:wAfter w:w="219" w:type="dxa"/>
          <w:trHeight w:val="660"/>
        </w:trPr>
        <w:tc>
          <w:tcPr>
            <w:tcW w:w="134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«Развитие культуры и молодежной политики Чайковского городского округа»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gridAfter w:val="1"/>
          <w:wAfter w:w="219" w:type="dxa"/>
          <w:trHeight w:val="375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задачи, мероприятий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6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финансирования, (тыс. руб.)</w:t>
            </w:r>
          </w:p>
        </w:tc>
        <w:tc>
          <w:tcPr>
            <w:tcW w:w="60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Показатели результативности выполнения программы</w:t>
            </w:r>
          </w:p>
        </w:tc>
      </w:tr>
      <w:tr w:rsidR="00C9488B" w:rsidRPr="00C9488B" w:rsidTr="00C9488B">
        <w:trPr>
          <w:trHeight w:val="60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55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Базовое</w:t>
            </w: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значение </w:t>
            </w:r>
          </w:p>
        </w:tc>
        <w:tc>
          <w:tcPr>
            <w:tcW w:w="3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 по годам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52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37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297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№ 1.  «Сохранение и развитие культурного потенциала Чайковского городского округа»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525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 Подпрограммы № 1.: Создание условий для обеспечения равного доступа к культурным ценностям и творческой самореализации жителей Чайковского городского округа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7B743A">
        <w:trPr>
          <w:trHeight w:val="517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1.1.  Создание условий для предоставления качественных услуг в сфере культуры и молодежной политики жителям Чайковского городского округа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675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 Показ спектаклей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151 418,609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24 469,565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25 882,476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28 157,428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24 115,912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23 849,050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24 944,178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1.1.1.1. Число зрителей</w:t>
            </w: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27 734 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20 000 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10 554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10 849 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10 000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20 000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20 000  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88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 Обеспечение культурного отдыха населения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9 347,854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1 674,563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3 051,239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1 719,487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1 310,719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795,923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795,923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1.1.2.1. Количество посетителей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10 000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33 329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4 057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10 000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10 000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10 000  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82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1.1.3. Организация и проведение культурно-массовых мероприятий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288 516,468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50 350,091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44 598,294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51 687,050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49 936,761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45 972,136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45 972,136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1.1.3.1. Количество участников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259 013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259 013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280 215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75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1.1.3.2. Количество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525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568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568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568  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13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110 932,973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23 750,523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23 674,487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17 501,033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15 623,102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15 191,914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15 191,914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1.1.4.1. Количество клубных формирований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73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  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115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141 048,955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23 975,459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21 693,111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23 018,967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24 892,640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23 734,389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23 734,389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1.1.5.1. Количество посещений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205 400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205 400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153 482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213 786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213 600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213 600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213 600  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13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1.1.6. Организация публичного показа музейных предметов, музейных коллекций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74 134,957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14 059,569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14 156,564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13 508,054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11 160,896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10 624,937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10 624,937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1.1.6.1. Число посетителей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25 000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25 000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21 070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25 200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25 000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25 000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25 000  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2969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1.1.7. Дополнительное образование детей художественно-эстетической направленности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416 191,436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62 659,312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63 948,241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74 736,491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72 243,236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71 302,078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71 302,078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1.1.7.1. Доля детей, ставших победителями и призерами краевых (региональных), всероссийских и международных мероприятий от контингента учащихся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41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39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193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1.1.7.2. Доля детей обучающихся в ДШИ, ДМШ, участвующих в конкурсах, от общего числа учащихся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80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80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82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1.1.8. Организация досуга детей, подростков и молодежи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83 916,744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21 279,251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11 806,868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13 093,862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12 367,971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12 684,396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12 684,396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1.1.8.1. Количество кружков и секций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30  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202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1.1.8.2. Доля численности приоритетной группы (14 – 35 лет) от общего количества участников кружков и секций.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114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1.1.9. Организация мероприятий в сфере молодежной политики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91 646,699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7 755,756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17 610,232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16 490,540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17 095,891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16 338,994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16 355,286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1.1.9.1. Количество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85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85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85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90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90  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88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1.1.10. Реализация мероприятий в сфере молодежной политики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101,009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22,725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22,725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22,225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33,334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1.1.10.1. Количество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85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1.1.10.2. Количество участников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550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2 600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4 150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500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352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1.1.11. Финансовое обеспечение деятельности учреждений в части  недополученных доходов от иной приносящей доход деятельности, образовавшихся в период приостановления деятельности учреждений в связи с угрозой распространения новой коронавирусной инфекции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1 494,019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1 494,019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1.1.11.1. Число учреждений</w:t>
            </w: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159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1.1.12. Организационно-техническое сопровождение деятельности муниципальных учреждений культуры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121 530,287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37 914,053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41 808,117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41 808,117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1.1.12.1. Число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570"/>
        </w:trPr>
        <w:tc>
          <w:tcPr>
            <w:tcW w:w="25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задаче № 1.1.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1 491 180,010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230 196,814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228 138,256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240 135,137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266 994,515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262 301,934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263 413,354</w:t>
            </w:r>
          </w:p>
        </w:tc>
        <w:tc>
          <w:tcPr>
            <w:tcW w:w="60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750"/>
        </w:trPr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1 490 280,010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229 996,814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227 938,256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239 935,137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266 694,515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262 301,934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263 413,354</w:t>
            </w:r>
          </w:p>
        </w:tc>
        <w:tc>
          <w:tcPr>
            <w:tcW w:w="60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585"/>
        </w:trPr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1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7B743A">
        <w:trPr>
          <w:trHeight w:val="256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1.2. Формирование культурного имиджа территории, развитие культурно-досуговой и социально-проектной деятельности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121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1.2.1. Фестиваль искусств детей и юношества Пермского края им.Д.Б. </w:t>
            </w:r>
            <w:proofErr w:type="spellStart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Кабалевского</w:t>
            </w:r>
            <w:proofErr w:type="spellEnd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«Наш Пермский край»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1.2.1.1. Количество участников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99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 Организация и проведение значимых мероприятий и юбилейных дат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15 170,054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2 350,000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4 279,038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3 497,516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3 143,500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28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1.2.2.1. Количество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10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1.2.2.1. Международная академия молодых композиторов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4 580,040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230,040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28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1.2.2.1.1. Количество стран участниц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9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1.2.2.2. День города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4 915,955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1 800,000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322,455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2 193,500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1.2.2.2.1. Количество участников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44500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9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1.2.2.3. Мероприятия, посвященные 75-летию Победы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3 314,323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3 314,323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1.2.2.3.1. Количество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88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1.2.2.4 Культурно-просветительский проект "Аллея-45 года"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142,260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142,260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1.2.2.4.1. Количество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91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1.2.2.5 Зимняя сказка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2 217,476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269,960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1 947,516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1.2.2.5.1. Количество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91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1.2.3. Издательская деятельность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988,900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688,900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1.2.3.1. Количество изданий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40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1.2.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18 158,954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3 038,900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4 279,038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3 797,516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3 143,500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1 950,000</w:t>
            </w:r>
          </w:p>
        </w:tc>
        <w:tc>
          <w:tcPr>
            <w:tcW w:w="60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18 158,954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3 038,900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4 279,038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3 797,516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3 143,500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1 950,000</w:t>
            </w:r>
          </w:p>
        </w:tc>
        <w:tc>
          <w:tcPr>
            <w:tcW w:w="60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7B743A">
        <w:trPr>
          <w:trHeight w:val="223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1.3. Поддержка и развитие отрасли культуры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870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1.3.1. Поддержка творческой деятельности и укрепление материально-технической базы муниципальных театров 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2 246,512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666,667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524,470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382,159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673,216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1.3.1.1. Количество творческих проектов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1363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4 842,294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1 620,000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1 274,454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928,644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1 019,196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1.3.1.2. Количество приобретенной мебели и технического и технологического оборудования, необходимого для осуществления творческой деятельности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160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13 394,139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4 380,000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3 445,772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2 510,779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3 057,588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F65E3F">
        <w:trPr>
          <w:trHeight w:val="641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1.3.2. Развитие и укрепление материально-технической базы культурно-досуговых учреждений (и их филиалов), расположенных в населенных пунктах с числом жителей до 50 тысяч человек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67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720,900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720,900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78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1 949,100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1 949,100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F65E3F">
        <w:trPr>
          <w:trHeight w:val="520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1.3.2.1. Развитие и укрепление материально-</w:t>
            </w: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технической базы домов культуры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proofErr w:type="spellStart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1.3.2.1.1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F65E3F">
        <w:trPr>
          <w:trHeight w:val="557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720,900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720,900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73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1 949,100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1 949,100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F65E3F">
        <w:trPr>
          <w:trHeight w:val="660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1.3.2.2. Ремонтные работы (текущий ремонт) зданий домов культуры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1.3.2.2.1.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F65E3F">
        <w:trPr>
          <w:trHeight w:val="428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F65E3F">
        <w:trPr>
          <w:trHeight w:val="52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58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1.3.3. Строительство сельского дома культуры в п. Буренка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1 409,363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238,781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1 170,582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1.3.3.1. Число учреждений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ед.    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58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34 969,386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34 969,386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1.3.3.2. Количество разработанных ПСД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F65E3F">
        <w:trPr>
          <w:trHeight w:val="536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F65E3F">
        <w:trPr>
          <w:trHeight w:val="134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1.3.4. Обеспечение музыкальными инструментами, оборудованием и материалами образовательных учреждений в сфере культуры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1.3.4.1.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60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3 567,767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3 567,767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79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117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1.3.5. Отапливаемый санузел на 8 кабин (строительство)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"Газпром трансгаз Чайковский"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1.3.5.1. Число объектов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117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1.3.6. Административно-складское здание (строительство)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"Газпром трансгаз Чайковский"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1.3.6.1. Число объектов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660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1.3.7. Организация и проведение мероприятий в сфере культуры на территории Пермского края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3 540,000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3 540,000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1.3.7.1. Количество проведенных мероприятий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66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8 250,000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8 250,000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55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1.3.8. Создание модельных муниципальных библиотек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1.3.8.1.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55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1.3.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80 692,961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6 666,667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8 244,695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24 652,850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4 988,781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36 139,968</w:t>
            </w:r>
          </w:p>
        </w:tc>
        <w:tc>
          <w:tcPr>
            <w:tcW w:w="60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7 999,375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666,667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854,470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4 395,659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911,997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1 170,582</w:t>
            </w:r>
          </w:p>
        </w:tc>
        <w:tc>
          <w:tcPr>
            <w:tcW w:w="60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57 350,347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1 620,000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1 995,354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17 746,411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1 019,196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34 969,386</w:t>
            </w:r>
          </w:p>
        </w:tc>
        <w:tc>
          <w:tcPr>
            <w:tcW w:w="60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15 343,239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4 380,000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5 394,872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2 510,779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3 057,588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F65E3F">
        <w:trPr>
          <w:trHeight w:val="265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Задача № 1.4. Региональный проект "Культурная среда"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55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1.4.1. Государственная поддержка отрасли культуры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697,145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697,145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1.4.1.1.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60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546,138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546,138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75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10 376,626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10 376,626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690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1.4.2. Развитие сети учреждений культурно-досугового типа (построение (реконструкция) и (или) капитальный ремонт культурно-досуговых организаций в сельской местности)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12,339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12,339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1.4.2.1.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69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3 081,567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3 081,567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69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9 244,700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9 244,700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1020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1.4.3. Государственная поддержка отрасли культуры (приобретение передвижных многофункцио</w:t>
            </w: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нальных культурных центров (автоклубов) для обслуживания сельского населения)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proofErr w:type="spellStart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3 354,978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697,145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2 657,833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1.4.3.1. Количество приобретенных</w:t>
            </w: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передвижных</w:t>
            </w: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многофункциональных</w:t>
            </w: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культурных центров</w:t>
            </w: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(автоклубов) для</w:t>
            </w: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обслуживания</w:t>
            </w: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сельского населения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102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782,788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546,138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236,650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102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14 872,976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10 376,626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4 496,350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по задаче № 1.4.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31 349,348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11 619,909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19 729,439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3 367,317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697,145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2 670,172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645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3 864,355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546,138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3 318,217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24 117,676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10 376,626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13 741,050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F65E3F">
        <w:trPr>
          <w:trHeight w:val="257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1.5. Региональный проект "Цифровая культура"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F65E3F">
        <w:trPr>
          <w:trHeight w:val="983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1.5.1. Создание виртуальных концертных залов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1.5.1.1. Количество виртуальных концертных залов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1.5.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F65E3F">
        <w:trPr>
          <w:trHeight w:val="699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F65E3F">
        <w:trPr>
          <w:trHeight w:val="269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1.6. Региональный проект "Создание условий для реализации творческого потенциала нации (Творческие люди)"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F65E3F">
        <w:trPr>
          <w:trHeight w:val="134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1.6.1. Государственн</w:t>
            </w: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ая поддержка лучших сельских учреждений культуры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proofErr w:type="spellStart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33,834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28,570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5,264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1.6.1.1.                                             Число </w:t>
            </w: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F65E3F">
        <w:trPr>
          <w:trHeight w:val="949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171,430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71,430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по задаче № 1.6.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205,264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105,264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33,834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28,570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5,264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171,430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71,430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Подпрограмма № 1.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1 622 586,537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239 902,381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253 281,898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268 685,503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294 961,499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264 251,934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301 503,322</w:t>
            </w:r>
          </w:p>
        </w:tc>
        <w:tc>
          <w:tcPr>
            <w:tcW w:w="60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795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1 519 805,656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233 702,381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233 768,909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248 128,312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273 420,184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264 251,934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266 533,936</w:t>
            </w:r>
          </w:p>
        </w:tc>
        <w:tc>
          <w:tcPr>
            <w:tcW w:w="60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645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62 148,536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1 820,000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2 741,492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17 974,981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4 642,677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34 969,386</w:t>
            </w:r>
          </w:p>
        </w:tc>
        <w:tc>
          <w:tcPr>
            <w:tcW w:w="60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84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40 632,345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4 380,000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16 771,498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2 582,209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16 898,638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81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1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F65E3F">
        <w:trPr>
          <w:trHeight w:val="267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№ 2. «Приведение в нормативное состояние учреждений сферы культуры и молодежной политики Чайковского городского округа» 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525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 Подпрограммы № 2.: Приведение существующей материально базы учреждений в соответствие с требованиями в области защиты жизни и здоровья граждан, обеспечения сохранности муниципального имущества, требованиями и предписаниями надзорных органов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525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Задача № 2.1. Обеспечение нормативного состояния учреждений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F65E3F">
        <w:trPr>
          <w:trHeight w:val="2544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 Приведение в нормативное состояние имущественных комплексов учреждений в соответствии с противопожарным законодательством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5 803,874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3 933,112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474,723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1 396,039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2.1.1.1 Число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94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2.1.1.1. Замена автоматической пожарной сигнализации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236,310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236,310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2.1.1.1.1 Число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126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2.1.1.2. Проведение текущего ремонта противопожарного водопровода </w:t>
            </w:r>
            <w:proofErr w:type="spellStart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Вассятский</w:t>
            </w:r>
            <w:proofErr w:type="spellEnd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819,126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344,403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474,723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2.1.1.2.1 Число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F65E3F">
        <w:trPr>
          <w:trHeight w:val="418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2.1.1.3. Проведение ремонтных работ системы пожаротушения и внутреннего пожарного </w:t>
            </w: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водопровода, системы дымоудаления. Огнезащитная обработка поверхностей. Монтаж противопожарного оборудования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proofErr w:type="spellStart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3 352,399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3 352,399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2.1.1.3.1 Число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690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по задаче № 2.1.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5 803,874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3 933,112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474,723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1 396,039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705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5 803,874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3 933,112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474,723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1 396,039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F65E3F">
        <w:trPr>
          <w:trHeight w:val="351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2.2. Проведение ремонтных работ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49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 Текущий, капитальный ремонт муниципальных учреждений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УСИА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20 037,278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2 473,708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2 162,099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1 627,761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10 343,672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1 095,128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2 334,910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49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22 675,755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15 671,025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7 004,730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82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2.2.1.1. Ремонт входной группы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446,898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446,898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2.2.1.1.1. Число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156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2.2.1.2. Ремонт отмостки фундаментов, подвала 5-ти этажного здания и ремонт отмостки фундаментов, </w:t>
            </w: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замена водостоков 3-х этажного здания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proofErr w:type="spellStart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685,977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685,977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2.2.1.2.1. Число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840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2.2.1.3. Капитальный ремонт здания театра драмы и комедии по адресу: Пермский край, г. Чайковский, ул. Вокзальная д. 5/2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8 281,495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1 228,006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5 958,361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1 095,128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2.2.1.3.1.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84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15 671,025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15 671,025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810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 Реализация программ развития преобразованных муниципальных образований (ремонт помещений муниципальных учреждений)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1 839,029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1 553,029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85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839,787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553,787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115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2.2.2.1. Ремонт Ольховского сельского дома культуры МАУК </w:t>
            </w: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«Чайковский центр развития культуры» по адресу: Пермский край, с.Ольховка, ул. Школьная, 2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УСИА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1 553,029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1 553,029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2.2.2.1.1.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111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553,787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553,787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по задаче № 2.2.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45 391,849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2 473,708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2 734,099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3 734,577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26 014,697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1 095,128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9 339,640</w:t>
            </w:r>
          </w:p>
        </w:tc>
        <w:tc>
          <w:tcPr>
            <w:tcW w:w="60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21 876,307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2 473,708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2 448,099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3 180,790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10 343,672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1 095,128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2 334,910</w:t>
            </w:r>
          </w:p>
        </w:tc>
        <w:tc>
          <w:tcPr>
            <w:tcW w:w="60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585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23 515,542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553,787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15 671,025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7 004,730</w:t>
            </w:r>
          </w:p>
        </w:tc>
        <w:tc>
          <w:tcPr>
            <w:tcW w:w="60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F65E3F">
        <w:trPr>
          <w:trHeight w:val="286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2.3. Обновление материально-технической базы муниципальных учреждений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82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2.3.1. Приобретение оборудования и инвентаря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18 580,248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145,400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4 565,459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145,400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13 378,589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345,400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2.3.1.1. Число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193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2.3.2. Установка (монтаж) единых функционирующих систем (включая охранную систему видеонаблюдения, контроля доступа и иных аналогичных систем)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449,257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139,536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309,721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2.3.2.1. Число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84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2.3.3. Приобретение и оснащение автотранспорта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1 253,900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1 253,900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2.3.3.1. Приобретение автотранспорта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2.3.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20 283,405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284,936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4 875,180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145,400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14 632,489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345,400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20 283,405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284,936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4 875,180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145,400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14 632,489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345,400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54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465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2.4. Обеспечение доступности учреждений дополнительного образования, культуры и молодежной политики для инвалидов и других маломобильных групп населения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58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2.4.1. Приведение в нормативное состояние имущественных комплексов учреждений с целью обеспечения доступности инвалидов и других маломобильных групп населения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558,965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558,965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2.4.1.1.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58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84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2.4.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558,965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558,965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558,965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558,965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495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510"/>
        </w:trPr>
        <w:tc>
          <w:tcPr>
            <w:tcW w:w="139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№ 2.5. Приведение в нормативное состояние имущественных комплексов учреждений культуры и молодежной политики в рамках приоритетного регионального проекта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100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 Приведение в нормативное состояние имущественных комплексов учреждений культуры в рамках приоритетного регионального проекта «приведение в нормативное состояние объектов общественной инфраструктуры муниципального значения»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УСИА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1 130,570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1 130,570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81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3 391,708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3 391,708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85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55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2.5.1.1 Ремонт здания </w:t>
            </w:r>
            <w:proofErr w:type="spellStart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Большебукорский</w:t>
            </w:r>
            <w:proofErr w:type="spellEnd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 </w:t>
            </w: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МАУК "ЧЦРК"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УСИА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52,745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52,74525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2.5.1.1.1.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55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158,236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158,23575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55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2.5.1.2 Ремонт здания </w:t>
            </w:r>
            <w:proofErr w:type="spellStart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Вассятский</w:t>
            </w:r>
            <w:proofErr w:type="spellEnd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 МАУК "ЧЦРК"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374,977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374,97700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2.5.1.2.1.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55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1 124,931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1 124,93100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52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2.5.1.3 Ремонт здания МБУ ДО «ЧДШИ №3»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567,477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567,47692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2.5.1.3.1.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52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1 702,431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1 702,43076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540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2.5.1.4 Ремонт помещения МБУК «Чайковская ЦБС»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135,370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135,36990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2.5.1.4.1.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54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406,110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406,10970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2.5.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4 522,278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4 522,278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1 130,570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1 130,570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615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3 391,708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3 391,708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F65E3F">
        <w:trPr>
          <w:trHeight w:val="294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2.6. Сохранение историко-культурного наследия Чайковского городского округа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123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2.6.1. Ремонт и содержание объектов историко-культурного наследия в удовлетворительном состоянии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2.6.1.1. Количество объектов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85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2.6.2. Проект "Архитектурно-этнографический комплекс "Сайгатка"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2 113,500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872,100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581,400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660,000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2.6.2.1. Количество разработанных ПСД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F65E3F">
        <w:trPr>
          <w:trHeight w:val="682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2.6.2.2. Количество установленных объектов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2.6.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2 113,500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872,100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581,400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2 113,500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872,100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581,400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Подпрограмма № 2.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78 673,871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7 563,856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13 165,245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4 461,377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42 703,225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1 440,528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9 339,640</w:t>
            </w:r>
          </w:p>
        </w:tc>
        <w:tc>
          <w:tcPr>
            <w:tcW w:w="60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51 766,621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7 563,856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9 487,537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3 907,590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27 032,200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1 440,528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2 334,910</w:t>
            </w:r>
          </w:p>
        </w:tc>
        <w:tc>
          <w:tcPr>
            <w:tcW w:w="60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26 907,250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3 677,708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553,787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15 671,025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7 004,730</w:t>
            </w:r>
          </w:p>
        </w:tc>
        <w:tc>
          <w:tcPr>
            <w:tcW w:w="60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F65E3F">
        <w:trPr>
          <w:trHeight w:val="265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№ 3. «Кадровая политика в сфере культуры и молодежной политики»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F65E3F">
        <w:trPr>
          <w:trHeight w:val="269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Цель Подпрограммы № 3.: </w:t>
            </w:r>
            <w:r w:rsidR="00F65E3F"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условий</w:t>
            </w: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удовлетворения потребности отрасли в компетентных, высокомотивированных специалистах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510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3. 1. Повышение престижности и привлекательности профессии, материальное стимулирование роста профессионального мастерства, привлечение молодых специалистов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429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3.1.1 Предоставление мер социальной поддержки отдельным категориям граждан, проживающим в сельской местности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694,550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694,550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3.1.1.1. Доля отдельных категорий работников учреждений культуры и дополнительного образования детей художественной и эстетической направленности от категории, имеющей право получать меры социальной поддержки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F65E3F">
        <w:trPr>
          <w:trHeight w:val="183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3.1.2. Социальные гарантии и льготы педагогическим работникам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13 702,263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2 477,103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2 180,988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3.1.2.1. Количество работников, имеющих право и  получающих социальные гарантии и льготы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3.1.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14 396,813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3 171,653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2 180,988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0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13 702,263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2 477,103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2 180,988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0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694,550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694,550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Подпрограмма № 3.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14 396,813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3 171,653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2 180,988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0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13 702,263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2 477,103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2 180,988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0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694,550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694,550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F65E3F">
        <w:trPr>
          <w:trHeight w:val="282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4.  «Обеспечение реализации муниципальной программы»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F65E3F">
        <w:trPr>
          <w:trHeight w:val="273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 Подпрограммы 4.: Обеспечение управленческой деятельности учреждений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480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4.1.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 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F65E3F">
        <w:trPr>
          <w:trHeight w:val="60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4.1.1. Обеспечение выполнения функций </w:t>
            </w: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органами местного самоуправления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proofErr w:type="spellStart"/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52 211,710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8 187,729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8 219,349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8 907,501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9 135,808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9 135,808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4.1.1.1. Уровень достижения показателей </w:t>
            </w: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программы                      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%               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315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4.1.1.2. Отсутствие просроченной кредиторской задолженности в учреждениях, подведомственных Управлению культуры и молодежной политики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450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4.1.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52 211,710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8 187,729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8 219,349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8 907,501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9 135,808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9 135,808</w:t>
            </w:r>
          </w:p>
        </w:tc>
        <w:tc>
          <w:tcPr>
            <w:tcW w:w="60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43 075,902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8 187,729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8 219,349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8 907,501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9 135,808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9 135,808</w:t>
            </w:r>
          </w:p>
        </w:tc>
        <w:tc>
          <w:tcPr>
            <w:tcW w:w="60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Подпрограмма № 4.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43 075,902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8 187,729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8 219,349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8 907,501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9 135,808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9 135,808</w:t>
            </w:r>
          </w:p>
        </w:tc>
        <w:tc>
          <w:tcPr>
            <w:tcW w:w="60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43 075,902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8 187,729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8 219,349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8 907,501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9 135,808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9 135,808</w:t>
            </w:r>
          </w:p>
        </w:tc>
        <w:tc>
          <w:tcPr>
            <w:tcW w:w="60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66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630"/>
        </w:trPr>
        <w:tc>
          <w:tcPr>
            <w:tcW w:w="25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1 445 629,</w:t>
            </w: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258 825,619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276 927,535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283 953,383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348 833,268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277 089,313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322 239,813</w:t>
            </w:r>
          </w:p>
        </w:tc>
        <w:tc>
          <w:tcPr>
            <w:tcW w:w="60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F65E3F">
        <w:trPr>
          <w:trHeight w:val="276"/>
        </w:trPr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1 357 220,552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251 931,069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253 736,837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262 842,405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311 620,928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277 089,313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280 265,697</w:t>
            </w:r>
          </w:p>
        </w:tc>
        <w:tc>
          <w:tcPr>
            <w:tcW w:w="60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660"/>
        </w:trPr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47 776,220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2 514,550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6 419,200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18 528,768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20 313,702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41 974,116</w:t>
            </w:r>
          </w:p>
        </w:tc>
        <w:tc>
          <w:tcPr>
            <w:tcW w:w="60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750"/>
        </w:trPr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40 632,345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4 380,000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16 771,498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2 582,209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16 898,638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88B" w:rsidRPr="00C9488B" w:rsidTr="00C9488B">
        <w:trPr>
          <w:trHeight w:val="885"/>
        </w:trPr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9488B" w:rsidRPr="00C9488B" w:rsidRDefault="00C9488B" w:rsidP="00C94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A62EB" w:rsidRPr="00773695" w:rsidRDefault="009A62EB" w:rsidP="005C6F17">
      <w:pPr>
        <w:spacing w:after="0" w:line="240" w:lineRule="auto"/>
        <w:rPr>
          <w:rFonts w:ascii="Times New Roman" w:hAnsi="Times New Roman"/>
        </w:rPr>
      </w:pPr>
    </w:p>
    <w:sectPr w:rsidR="009A62EB" w:rsidRPr="00773695" w:rsidSect="00654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100" w:rsidRDefault="009A7100" w:rsidP="00DA1F22">
      <w:pPr>
        <w:spacing w:after="0" w:line="240" w:lineRule="auto"/>
      </w:pPr>
      <w:r>
        <w:separator/>
      </w:r>
    </w:p>
  </w:endnote>
  <w:endnote w:type="continuationSeparator" w:id="0">
    <w:p w:rsidR="009A7100" w:rsidRDefault="009A7100" w:rsidP="00DA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462" w:rsidRDefault="00577462" w:rsidP="00FF2BB5">
    <w:pPr>
      <w:pStyle w:val="ac"/>
      <w:tabs>
        <w:tab w:val="left" w:pos="1749"/>
      </w:tabs>
    </w:pPr>
    <w:r>
      <w:t>МНПА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100" w:rsidRDefault="009A7100" w:rsidP="00DA1F22">
      <w:pPr>
        <w:spacing w:after="0" w:line="240" w:lineRule="auto"/>
      </w:pPr>
      <w:r>
        <w:separator/>
      </w:r>
    </w:p>
  </w:footnote>
  <w:footnote w:type="continuationSeparator" w:id="0">
    <w:p w:rsidR="009A7100" w:rsidRDefault="009A7100" w:rsidP="00DA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33F" w:rsidRPr="00B2733F" w:rsidRDefault="00B2733F" w:rsidP="00B2733F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B2733F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19.07.2022 г. Срок  приема заключений независимых экспертов до 28.07.2022 г. на электронный адрес mnpa@tchaik.ru</w:t>
    </w:r>
  </w:p>
  <w:p w:rsidR="00B2733F" w:rsidRDefault="00B2733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B80"/>
    <w:multiLevelType w:val="multilevel"/>
    <w:tmpl w:val="35101C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6C0604C"/>
    <w:multiLevelType w:val="hybridMultilevel"/>
    <w:tmpl w:val="E9805E6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D6961D1"/>
    <w:multiLevelType w:val="hybridMultilevel"/>
    <w:tmpl w:val="7BE8F4DC"/>
    <w:lvl w:ilvl="0" w:tplc="EA6612FA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9D63E8"/>
    <w:multiLevelType w:val="hybridMultilevel"/>
    <w:tmpl w:val="D3C0F066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8C3C00"/>
    <w:multiLevelType w:val="multilevel"/>
    <w:tmpl w:val="2F088B5C"/>
    <w:lvl w:ilvl="0">
      <w:start w:val="1"/>
      <w:numFmt w:val="decimal"/>
      <w:pStyle w:val="pp-List-1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63B024D6"/>
    <w:multiLevelType w:val="multilevel"/>
    <w:tmpl w:val="3DE043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6D666B8"/>
    <w:multiLevelType w:val="hybridMultilevel"/>
    <w:tmpl w:val="B82C1FB4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004BA"/>
    <w:rsid w:val="00015C47"/>
    <w:rsid w:val="00016DCE"/>
    <w:rsid w:val="00020F1D"/>
    <w:rsid w:val="000268E5"/>
    <w:rsid w:val="000362F8"/>
    <w:rsid w:val="00040899"/>
    <w:rsid w:val="00045A67"/>
    <w:rsid w:val="00053F34"/>
    <w:rsid w:val="000546E4"/>
    <w:rsid w:val="00064C76"/>
    <w:rsid w:val="00065909"/>
    <w:rsid w:val="00066AE0"/>
    <w:rsid w:val="00077288"/>
    <w:rsid w:val="00080025"/>
    <w:rsid w:val="000873E8"/>
    <w:rsid w:val="00090035"/>
    <w:rsid w:val="00090844"/>
    <w:rsid w:val="00092A8A"/>
    <w:rsid w:val="00094F71"/>
    <w:rsid w:val="00096539"/>
    <w:rsid w:val="000A40B3"/>
    <w:rsid w:val="000A46A9"/>
    <w:rsid w:val="000B29B7"/>
    <w:rsid w:val="000C089C"/>
    <w:rsid w:val="000C324D"/>
    <w:rsid w:val="000D7144"/>
    <w:rsid w:val="000E3B98"/>
    <w:rsid w:val="000F16E9"/>
    <w:rsid w:val="000F4CEA"/>
    <w:rsid w:val="00102290"/>
    <w:rsid w:val="00111B56"/>
    <w:rsid w:val="0011655C"/>
    <w:rsid w:val="00152946"/>
    <w:rsid w:val="00156885"/>
    <w:rsid w:val="00156898"/>
    <w:rsid w:val="0016122D"/>
    <w:rsid w:val="0016580A"/>
    <w:rsid w:val="0017272B"/>
    <w:rsid w:val="0018408D"/>
    <w:rsid w:val="001844EA"/>
    <w:rsid w:val="00191982"/>
    <w:rsid w:val="00195004"/>
    <w:rsid w:val="00197883"/>
    <w:rsid w:val="00197DD5"/>
    <w:rsid w:val="001A0173"/>
    <w:rsid w:val="001A2EA9"/>
    <w:rsid w:val="001B316F"/>
    <w:rsid w:val="001B6377"/>
    <w:rsid w:val="001D5452"/>
    <w:rsid w:val="001D67D5"/>
    <w:rsid w:val="001D6C0F"/>
    <w:rsid w:val="001E5001"/>
    <w:rsid w:val="001E5194"/>
    <w:rsid w:val="001F7C15"/>
    <w:rsid w:val="00203C02"/>
    <w:rsid w:val="0020718C"/>
    <w:rsid w:val="00213F8A"/>
    <w:rsid w:val="0021670B"/>
    <w:rsid w:val="00230276"/>
    <w:rsid w:val="00232FAE"/>
    <w:rsid w:val="0024222C"/>
    <w:rsid w:val="002432DA"/>
    <w:rsid w:val="00250947"/>
    <w:rsid w:val="00253192"/>
    <w:rsid w:val="002538FF"/>
    <w:rsid w:val="002543E7"/>
    <w:rsid w:val="00256DD2"/>
    <w:rsid w:val="00260ECC"/>
    <w:rsid w:val="002658B4"/>
    <w:rsid w:val="00265931"/>
    <w:rsid w:val="00265A1C"/>
    <w:rsid w:val="00270A61"/>
    <w:rsid w:val="00282428"/>
    <w:rsid w:val="002827BF"/>
    <w:rsid w:val="00283495"/>
    <w:rsid w:val="00292F67"/>
    <w:rsid w:val="00294690"/>
    <w:rsid w:val="002A137E"/>
    <w:rsid w:val="002A160A"/>
    <w:rsid w:val="002A5104"/>
    <w:rsid w:val="002A65E4"/>
    <w:rsid w:val="002B3C3C"/>
    <w:rsid w:val="002C356D"/>
    <w:rsid w:val="002C3992"/>
    <w:rsid w:val="002C6B76"/>
    <w:rsid w:val="002D425F"/>
    <w:rsid w:val="002D5CBC"/>
    <w:rsid w:val="002E7D81"/>
    <w:rsid w:val="002F3B75"/>
    <w:rsid w:val="00300D2F"/>
    <w:rsid w:val="00300FD1"/>
    <w:rsid w:val="00301363"/>
    <w:rsid w:val="0030200C"/>
    <w:rsid w:val="003138ED"/>
    <w:rsid w:val="003155D6"/>
    <w:rsid w:val="003207F1"/>
    <w:rsid w:val="00321607"/>
    <w:rsid w:val="003227E8"/>
    <w:rsid w:val="00324071"/>
    <w:rsid w:val="00325181"/>
    <w:rsid w:val="003262CD"/>
    <w:rsid w:val="0032670C"/>
    <w:rsid w:val="00332125"/>
    <w:rsid w:val="00334A91"/>
    <w:rsid w:val="0033585A"/>
    <w:rsid w:val="00336310"/>
    <w:rsid w:val="00337E5A"/>
    <w:rsid w:val="00341285"/>
    <w:rsid w:val="003453BF"/>
    <w:rsid w:val="00354009"/>
    <w:rsid w:val="00354CB9"/>
    <w:rsid w:val="00363877"/>
    <w:rsid w:val="003741B3"/>
    <w:rsid w:val="003808FE"/>
    <w:rsid w:val="00385115"/>
    <w:rsid w:val="003866FD"/>
    <w:rsid w:val="00386F8E"/>
    <w:rsid w:val="00391F58"/>
    <w:rsid w:val="00394728"/>
    <w:rsid w:val="003B6CB1"/>
    <w:rsid w:val="003C005B"/>
    <w:rsid w:val="003C6639"/>
    <w:rsid w:val="003D4B9D"/>
    <w:rsid w:val="003D73C8"/>
    <w:rsid w:val="003E14B6"/>
    <w:rsid w:val="003E398B"/>
    <w:rsid w:val="003F1962"/>
    <w:rsid w:val="003F27BB"/>
    <w:rsid w:val="003F749D"/>
    <w:rsid w:val="00400083"/>
    <w:rsid w:val="004130D5"/>
    <w:rsid w:val="00413DC9"/>
    <w:rsid w:val="00415E6D"/>
    <w:rsid w:val="004171E2"/>
    <w:rsid w:val="004221FB"/>
    <w:rsid w:val="00424E0B"/>
    <w:rsid w:val="004252DD"/>
    <w:rsid w:val="00436036"/>
    <w:rsid w:val="00440064"/>
    <w:rsid w:val="004423D6"/>
    <w:rsid w:val="00443659"/>
    <w:rsid w:val="004450B5"/>
    <w:rsid w:val="00445E93"/>
    <w:rsid w:val="00455769"/>
    <w:rsid w:val="00462E7D"/>
    <w:rsid w:val="004642FC"/>
    <w:rsid w:val="0047070A"/>
    <w:rsid w:val="00473B12"/>
    <w:rsid w:val="00473F04"/>
    <w:rsid w:val="004830EB"/>
    <w:rsid w:val="0049355E"/>
    <w:rsid w:val="004940D6"/>
    <w:rsid w:val="004A57C8"/>
    <w:rsid w:val="004A581D"/>
    <w:rsid w:val="004B4935"/>
    <w:rsid w:val="004C2D31"/>
    <w:rsid w:val="004C3AAF"/>
    <w:rsid w:val="004D25E7"/>
    <w:rsid w:val="004D2D84"/>
    <w:rsid w:val="004E0644"/>
    <w:rsid w:val="004E1D7E"/>
    <w:rsid w:val="004E1F2A"/>
    <w:rsid w:val="004E4FD8"/>
    <w:rsid w:val="004F6DFB"/>
    <w:rsid w:val="004F7354"/>
    <w:rsid w:val="00503961"/>
    <w:rsid w:val="00504237"/>
    <w:rsid w:val="005043CD"/>
    <w:rsid w:val="00506590"/>
    <w:rsid w:val="00511952"/>
    <w:rsid w:val="005138B8"/>
    <w:rsid w:val="00526F83"/>
    <w:rsid w:val="005317D1"/>
    <w:rsid w:val="0053181C"/>
    <w:rsid w:val="00533101"/>
    <w:rsid w:val="00534282"/>
    <w:rsid w:val="005412B7"/>
    <w:rsid w:val="00542918"/>
    <w:rsid w:val="00554062"/>
    <w:rsid w:val="005600D8"/>
    <w:rsid w:val="0056318A"/>
    <w:rsid w:val="005634E5"/>
    <w:rsid w:val="0057227A"/>
    <w:rsid w:val="005761B5"/>
    <w:rsid w:val="00576CA1"/>
    <w:rsid w:val="00577462"/>
    <w:rsid w:val="00581964"/>
    <w:rsid w:val="005824C4"/>
    <w:rsid w:val="00587288"/>
    <w:rsid w:val="00587ADA"/>
    <w:rsid w:val="005A2739"/>
    <w:rsid w:val="005A2E63"/>
    <w:rsid w:val="005A4F5B"/>
    <w:rsid w:val="005A7197"/>
    <w:rsid w:val="005A7CB8"/>
    <w:rsid w:val="005C0B42"/>
    <w:rsid w:val="005C2152"/>
    <w:rsid w:val="005C3622"/>
    <w:rsid w:val="005C3CA8"/>
    <w:rsid w:val="005C6F17"/>
    <w:rsid w:val="005D1DAB"/>
    <w:rsid w:val="005D3DB0"/>
    <w:rsid w:val="005E4654"/>
    <w:rsid w:val="00605F66"/>
    <w:rsid w:val="00606A0E"/>
    <w:rsid w:val="006114F7"/>
    <w:rsid w:val="00613932"/>
    <w:rsid w:val="006139AA"/>
    <w:rsid w:val="00615E32"/>
    <w:rsid w:val="0063263E"/>
    <w:rsid w:val="00632759"/>
    <w:rsid w:val="0063650B"/>
    <w:rsid w:val="00637FC4"/>
    <w:rsid w:val="00641DF7"/>
    <w:rsid w:val="00654461"/>
    <w:rsid w:val="00656628"/>
    <w:rsid w:val="006605A6"/>
    <w:rsid w:val="00667D45"/>
    <w:rsid w:val="00677067"/>
    <w:rsid w:val="00677F4F"/>
    <w:rsid w:val="00692881"/>
    <w:rsid w:val="00692E20"/>
    <w:rsid w:val="006A445F"/>
    <w:rsid w:val="006A5F7A"/>
    <w:rsid w:val="006B185D"/>
    <w:rsid w:val="006C1DDD"/>
    <w:rsid w:val="006D0641"/>
    <w:rsid w:val="006D0FFF"/>
    <w:rsid w:val="006D105A"/>
    <w:rsid w:val="006D4FE0"/>
    <w:rsid w:val="006D6B6A"/>
    <w:rsid w:val="006E1D4B"/>
    <w:rsid w:val="006E45BE"/>
    <w:rsid w:val="006E64F2"/>
    <w:rsid w:val="006E7F69"/>
    <w:rsid w:val="006F0997"/>
    <w:rsid w:val="006F2255"/>
    <w:rsid w:val="007016DE"/>
    <w:rsid w:val="00703596"/>
    <w:rsid w:val="007052DE"/>
    <w:rsid w:val="007065A5"/>
    <w:rsid w:val="007100C1"/>
    <w:rsid w:val="00711DD8"/>
    <w:rsid w:val="007157D2"/>
    <w:rsid w:val="0071625D"/>
    <w:rsid w:val="00726D72"/>
    <w:rsid w:val="00736E38"/>
    <w:rsid w:val="00742C0E"/>
    <w:rsid w:val="00744959"/>
    <w:rsid w:val="007458CE"/>
    <w:rsid w:val="0075178D"/>
    <w:rsid w:val="00755ECB"/>
    <w:rsid w:val="00756579"/>
    <w:rsid w:val="00756B47"/>
    <w:rsid w:val="00766B1F"/>
    <w:rsid w:val="00767E5E"/>
    <w:rsid w:val="0077364F"/>
    <w:rsid w:val="00773695"/>
    <w:rsid w:val="00773C80"/>
    <w:rsid w:val="00776CB4"/>
    <w:rsid w:val="00780E05"/>
    <w:rsid w:val="00782A57"/>
    <w:rsid w:val="00783388"/>
    <w:rsid w:val="00786780"/>
    <w:rsid w:val="00790CE9"/>
    <w:rsid w:val="00791B16"/>
    <w:rsid w:val="00796DDC"/>
    <w:rsid w:val="007A0A87"/>
    <w:rsid w:val="007A10AA"/>
    <w:rsid w:val="007A2576"/>
    <w:rsid w:val="007A2E39"/>
    <w:rsid w:val="007A4FD9"/>
    <w:rsid w:val="007A5BD0"/>
    <w:rsid w:val="007A7BE3"/>
    <w:rsid w:val="007A7E69"/>
    <w:rsid w:val="007B4BA1"/>
    <w:rsid w:val="007B628D"/>
    <w:rsid w:val="007B743A"/>
    <w:rsid w:val="007C0C8C"/>
    <w:rsid w:val="007C0DE8"/>
    <w:rsid w:val="007C3032"/>
    <w:rsid w:val="007C3EB5"/>
    <w:rsid w:val="007D68C6"/>
    <w:rsid w:val="007D7E11"/>
    <w:rsid w:val="007E562A"/>
    <w:rsid w:val="007F0073"/>
    <w:rsid w:val="007F1DDC"/>
    <w:rsid w:val="007F3E04"/>
    <w:rsid w:val="007F4DDA"/>
    <w:rsid w:val="008016ED"/>
    <w:rsid w:val="00810C44"/>
    <w:rsid w:val="00811320"/>
    <w:rsid w:val="00817115"/>
    <w:rsid w:val="00817550"/>
    <w:rsid w:val="0082339F"/>
    <w:rsid w:val="00823649"/>
    <w:rsid w:val="0082512A"/>
    <w:rsid w:val="008274D4"/>
    <w:rsid w:val="0083121C"/>
    <w:rsid w:val="0083346C"/>
    <w:rsid w:val="008473D4"/>
    <w:rsid w:val="008844F7"/>
    <w:rsid w:val="00885D76"/>
    <w:rsid w:val="00887703"/>
    <w:rsid w:val="008A2658"/>
    <w:rsid w:val="008A4DBA"/>
    <w:rsid w:val="008A61F2"/>
    <w:rsid w:val="008A633A"/>
    <w:rsid w:val="008A7110"/>
    <w:rsid w:val="008B18BA"/>
    <w:rsid w:val="008B4BE2"/>
    <w:rsid w:val="008C0B80"/>
    <w:rsid w:val="008C532C"/>
    <w:rsid w:val="008C64A0"/>
    <w:rsid w:val="008D5761"/>
    <w:rsid w:val="008E5B7D"/>
    <w:rsid w:val="008F0BFC"/>
    <w:rsid w:val="008F74B4"/>
    <w:rsid w:val="00900A36"/>
    <w:rsid w:val="00907E22"/>
    <w:rsid w:val="00911577"/>
    <w:rsid w:val="0091604D"/>
    <w:rsid w:val="00917FBC"/>
    <w:rsid w:val="00923A2F"/>
    <w:rsid w:val="00932E60"/>
    <w:rsid w:val="00944C73"/>
    <w:rsid w:val="009450B5"/>
    <w:rsid w:val="00956E63"/>
    <w:rsid w:val="009572F4"/>
    <w:rsid w:val="00960C43"/>
    <w:rsid w:val="0096694C"/>
    <w:rsid w:val="0097070D"/>
    <w:rsid w:val="0097076B"/>
    <w:rsid w:val="00970AE4"/>
    <w:rsid w:val="0097357A"/>
    <w:rsid w:val="00977F00"/>
    <w:rsid w:val="00981F86"/>
    <w:rsid w:val="0098689B"/>
    <w:rsid w:val="009A1379"/>
    <w:rsid w:val="009A392C"/>
    <w:rsid w:val="009A4586"/>
    <w:rsid w:val="009A62EB"/>
    <w:rsid w:val="009A7100"/>
    <w:rsid w:val="009B6B8D"/>
    <w:rsid w:val="009C1C8D"/>
    <w:rsid w:val="009C44A9"/>
    <w:rsid w:val="009D3471"/>
    <w:rsid w:val="009D54CD"/>
    <w:rsid w:val="009E1B83"/>
    <w:rsid w:val="009E3073"/>
    <w:rsid w:val="009E739C"/>
    <w:rsid w:val="009F01D7"/>
    <w:rsid w:val="009F197E"/>
    <w:rsid w:val="00A003A9"/>
    <w:rsid w:val="00A01145"/>
    <w:rsid w:val="00A03A20"/>
    <w:rsid w:val="00A0470B"/>
    <w:rsid w:val="00A05002"/>
    <w:rsid w:val="00A12C47"/>
    <w:rsid w:val="00A13995"/>
    <w:rsid w:val="00A200D9"/>
    <w:rsid w:val="00A24CE4"/>
    <w:rsid w:val="00A25D32"/>
    <w:rsid w:val="00A26167"/>
    <w:rsid w:val="00A33097"/>
    <w:rsid w:val="00A43D4C"/>
    <w:rsid w:val="00A45DE7"/>
    <w:rsid w:val="00A66124"/>
    <w:rsid w:val="00A66DF9"/>
    <w:rsid w:val="00A76D91"/>
    <w:rsid w:val="00A87161"/>
    <w:rsid w:val="00AA21DF"/>
    <w:rsid w:val="00AA4E43"/>
    <w:rsid w:val="00AA7BB8"/>
    <w:rsid w:val="00AB1C15"/>
    <w:rsid w:val="00AB391F"/>
    <w:rsid w:val="00AC0A31"/>
    <w:rsid w:val="00AC7D2A"/>
    <w:rsid w:val="00AD140E"/>
    <w:rsid w:val="00AD3009"/>
    <w:rsid w:val="00AD5C78"/>
    <w:rsid w:val="00AE0858"/>
    <w:rsid w:val="00AE1CAB"/>
    <w:rsid w:val="00AE6B36"/>
    <w:rsid w:val="00AE6F1C"/>
    <w:rsid w:val="00AF157B"/>
    <w:rsid w:val="00AF77FD"/>
    <w:rsid w:val="00B00FCE"/>
    <w:rsid w:val="00B0442E"/>
    <w:rsid w:val="00B0483B"/>
    <w:rsid w:val="00B0697F"/>
    <w:rsid w:val="00B07B21"/>
    <w:rsid w:val="00B1131F"/>
    <w:rsid w:val="00B133B4"/>
    <w:rsid w:val="00B1438F"/>
    <w:rsid w:val="00B158A5"/>
    <w:rsid w:val="00B17689"/>
    <w:rsid w:val="00B22B1F"/>
    <w:rsid w:val="00B27042"/>
    <w:rsid w:val="00B2733F"/>
    <w:rsid w:val="00B34FC6"/>
    <w:rsid w:val="00B35DB9"/>
    <w:rsid w:val="00B379F5"/>
    <w:rsid w:val="00B4582E"/>
    <w:rsid w:val="00B45954"/>
    <w:rsid w:val="00B63AF5"/>
    <w:rsid w:val="00B65939"/>
    <w:rsid w:val="00B65BC2"/>
    <w:rsid w:val="00B6642B"/>
    <w:rsid w:val="00B80884"/>
    <w:rsid w:val="00B94CD8"/>
    <w:rsid w:val="00B95A77"/>
    <w:rsid w:val="00B976B2"/>
    <w:rsid w:val="00BA21DB"/>
    <w:rsid w:val="00BA3229"/>
    <w:rsid w:val="00BA45C7"/>
    <w:rsid w:val="00BA6FC9"/>
    <w:rsid w:val="00BB1B50"/>
    <w:rsid w:val="00BB3909"/>
    <w:rsid w:val="00BB5F92"/>
    <w:rsid w:val="00BC7F87"/>
    <w:rsid w:val="00BD0F46"/>
    <w:rsid w:val="00BD2884"/>
    <w:rsid w:val="00BD31B4"/>
    <w:rsid w:val="00BD3EF3"/>
    <w:rsid w:val="00BD76E5"/>
    <w:rsid w:val="00BE2512"/>
    <w:rsid w:val="00BE6199"/>
    <w:rsid w:val="00BF0B5C"/>
    <w:rsid w:val="00BF1EB1"/>
    <w:rsid w:val="00BF64ED"/>
    <w:rsid w:val="00BF6A8C"/>
    <w:rsid w:val="00BF7EE6"/>
    <w:rsid w:val="00C05D9A"/>
    <w:rsid w:val="00C1669C"/>
    <w:rsid w:val="00C208ED"/>
    <w:rsid w:val="00C210AE"/>
    <w:rsid w:val="00C21D0E"/>
    <w:rsid w:val="00C25610"/>
    <w:rsid w:val="00C2592B"/>
    <w:rsid w:val="00C26FD1"/>
    <w:rsid w:val="00C3236C"/>
    <w:rsid w:val="00C3617D"/>
    <w:rsid w:val="00C375DE"/>
    <w:rsid w:val="00C42B25"/>
    <w:rsid w:val="00C45BD4"/>
    <w:rsid w:val="00C539B6"/>
    <w:rsid w:val="00C62A0E"/>
    <w:rsid w:val="00C643D0"/>
    <w:rsid w:val="00C648C1"/>
    <w:rsid w:val="00C66D3B"/>
    <w:rsid w:val="00C7376E"/>
    <w:rsid w:val="00C73C90"/>
    <w:rsid w:val="00C74384"/>
    <w:rsid w:val="00C80022"/>
    <w:rsid w:val="00C80057"/>
    <w:rsid w:val="00C83153"/>
    <w:rsid w:val="00C83839"/>
    <w:rsid w:val="00C8507B"/>
    <w:rsid w:val="00C918FB"/>
    <w:rsid w:val="00C91BE6"/>
    <w:rsid w:val="00C9488B"/>
    <w:rsid w:val="00C97568"/>
    <w:rsid w:val="00CA1086"/>
    <w:rsid w:val="00CA113A"/>
    <w:rsid w:val="00CA393F"/>
    <w:rsid w:val="00CA5B29"/>
    <w:rsid w:val="00CC0C45"/>
    <w:rsid w:val="00CD27CA"/>
    <w:rsid w:val="00CD2A39"/>
    <w:rsid w:val="00D01737"/>
    <w:rsid w:val="00D16CFB"/>
    <w:rsid w:val="00D21007"/>
    <w:rsid w:val="00D26D0B"/>
    <w:rsid w:val="00D4092C"/>
    <w:rsid w:val="00D41575"/>
    <w:rsid w:val="00D43689"/>
    <w:rsid w:val="00D43B7D"/>
    <w:rsid w:val="00D45349"/>
    <w:rsid w:val="00D5092A"/>
    <w:rsid w:val="00D53675"/>
    <w:rsid w:val="00D54C8C"/>
    <w:rsid w:val="00D57782"/>
    <w:rsid w:val="00D601FB"/>
    <w:rsid w:val="00D749E1"/>
    <w:rsid w:val="00D76B39"/>
    <w:rsid w:val="00D86F14"/>
    <w:rsid w:val="00D909BC"/>
    <w:rsid w:val="00D91DD8"/>
    <w:rsid w:val="00D92FD3"/>
    <w:rsid w:val="00D95A79"/>
    <w:rsid w:val="00DA0AAA"/>
    <w:rsid w:val="00DA101B"/>
    <w:rsid w:val="00DA1F22"/>
    <w:rsid w:val="00DA4AFF"/>
    <w:rsid w:val="00DB0FDE"/>
    <w:rsid w:val="00DB27F2"/>
    <w:rsid w:val="00DB297B"/>
    <w:rsid w:val="00DC0A6D"/>
    <w:rsid w:val="00DC1AC4"/>
    <w:rsid w:val="00DC25CB"/>
    <w:rsid w:val="00DC380B"/>
    <w:rsid w:val="00DC3916"/>
    <w:rsid w:val="00DC5732"/>
    <w:rsid w:val="00DD5758"/>
    <w:rsid w:val="00DD5CB0"/>
    <w:rsid w:val="00DD7CE7"/>
    <w:rsid w:val="00DE0574"/>
    <w:rsid w:val="00DE561D"/>
    <w:rsid w:val="00DF5E0F"/>
    <w:rsid w:val="00E033AB"/>
    <w:rsid w:val="00E173E9"/>
    <w:rsid w:val="00E234D6"/>
    <w:rsid w:val="00E23572"/>
    <w:rsid w:val="00E240AB"/>
    <w:rsid w:val="00E254C7"/>
    <w:rsid w:val="00E344CE"/>
    <w:rsid w:val="00E441B9"/>
    <w:rsid w:val="00E52E94"/>
    <w:rsid w:val="00E55CA4"/>
    <w:rsid w:val="00E6140B"/>
    <w:rsid w:val="00E65790"/>
    <w:rsid w:val="00E74930"/>
    <w:rsid w:val="00E85A21"/>
    <w:rsid w:val="00E97AF1"/>
    <w:rsid w:val="00E97D21"/>
    <w:rsid w:val="00EA18E6"/>
    <w:rsid w:val="00EB555B"/>
    <w:rsid w:val="00EB5668"/>
    <w:rsid w:val="00EC223F"/>
    <w:rsid w:val="00ED30FB"/>
    <w:rsid w:val="00EF3E06"/>
    <w:rsid w:val="00F00BC4"/>
    <w:rsid w:val="00F0794A"/>
    <w:rsid w:val="00F12D31"/>
    <w:rsid w:val="00F24A7F"/>
    <w:rsid w:val="00F351FE"/>
    <w:rsid w:val="00F35561"/>
    <w:rsid w:val="00F423A1"/>
    <w:rsid w:val="00F45BA1"/>
    <w:rsid w:val="00F4751A"/>
    <w:rsid w:val="00F5045D"/>
    <w:rsid w:val="00F62516"/>
    <w:rsid w:val="00F62BDD"/>
    <w:rsid w:val="00F63685"/>
    <w:rsid w:val="00F63D22"/>
    <w:rsid w:val="00F653A1"/>
    <w:rsid w:val="00F655EF"/>
    <w:rsid w:val="00F65E3F"/>
    <w:rsid w:val="00F67245"/>
    <w:rsid w:val="00F71E01"/>
    <w:rsid w:val="00F73A7D"/>
    <w:rsid w:val="00F77909"/>
    <w:rsid w:val="00F83E3C"/>
    <w:rsid w:val="00F8512B"/>
    <w:rsid w:val="00F859FC"/>
    <w:rsid w:val="00F90DB7"/>
    <w:rsid w:val="00F93D6B"/>
    <w:rsid w:val="00F97A40"/>
    <w:rsid w:val="00FA0D95"/>
    <w:rsid w:val="00FA516C"/>
    <w:rsid w:val="00FB22B7"/>
    <w:rsid w:val="00FC0DBB"/>
    <w:rsid w:val="00FC434F"/>
    <w:rsid w:val="00FC7DD6"/>
    <w:rsid w:val="00FD1FEF"/>
    <w:rsid w:val="00FE34D8"/>
    <w:rsid w:val="00FF0F96"/>
    <w:rsid w:val="00FF1056"/>
    <w:rsid w:val="00FF20DD"/>
    <w:rsid w:val="00FF2BB5"/>
    <w:rsid w:val="00FF4B98"/>
    <w:rsid w:val="00FF51DD"/>
    <w:rsid w:val="00FF5713"/>
    <w:rsid w:val="00FF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236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3236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236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3236C"/>
    <w:rPr>
      <w:rFonts w:ascii="Cambria" w:eastAsia="Times New Roman" w:hAnsi="Cambria"/>
      <w:color w:val="16505E"/>
    </w:rPr>
  </w:style>
  <w:style w:type="paragraph" w:styleId="a5">
    <w:name w:val="header"/>
    <w:aliases w:val="Знак1"/>
    <w:basedOn w:val="a"/>
    <w:link w:val="a6"/>
    <w:uiPriority w:val="99"/>
    <w:rsid w:val="00C3236C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aliases w:val="Знак1 Знак"/>
    <w:basedOn w:val="a0"/>
    <w:link w:val="a5"/>
    <w:uiPriority w:val="99"/>
    <w:rsid w:val="00C3236C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uiPriority w:val="99"/>
    <w:qFormat/>
    <w:rsid w:val="00C3236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C3236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uiPriority w:val="99"/>
    <w:rsid w:val="00C3236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b">
    <w:name w:val="Исполнитель"/>
    <w:basedOn w:val="a8"/>
    <w:uiPriority w:val="99"/>
    <w:rsid w:val="00C3236C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C3236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3236C"/>
    <w:rPr>
      <w:rFonts w:ascii="Times New Roman" w:eastAsia="Times New Roman" w:hAnsi="Times New Roman"/>
    </w:rPr>
  </w:style>
  <w:style w:type="character" w:styleId="ae">
    <w:name w:val="page number"/>
    <w:basedOn w:val="a0"/>
    <w:uiPriority w:val="99"/>
    <w:rsid w:val="00C3236C"/>
  </w:style>
  <w:style w:type="paragraph" w:styleId="af">
    <w:name w:val="No Spacing"/>
    <w:uiPriority w:val="99"/>
    <w:qFormat/>
    <w:rsid w:val="00C3236C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uiPriority w:val="99"/>
    <w:rsid w:val="00C3236C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1">
    <w:name w:val="Регистр"/>
    <w:rsid w:val="00C3236C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uiPriority w:val="99"/>
    <w:rsid w:val="00C3236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C3236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  <w:lang w:eastAsia="ru-RU"/>
    </w:rPr>
  </w:style>
  <w:style w:type="paragraph" w:styleId="af5">
    <w:name w:val="annotation text"/>
    <w:basedOn w:val="a"/>
    <w:link w:val="af6"/>
    <w:uiPriority w:val="99"/>
    <w:unhideWhenUsed/>
    <w:rsid w:val="00C323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C3236C"/>
    <w:rPr>
      <w:rFonts w:ascii="Times New Roman" w:eastAsia="Times New Roman" w:hAnsi="Times New Roman"/>
    </w:rPr>
  </w:style>
  <w:style w:type="paragraph" w:customStyle="1" w:styleId="af7">
    <w:name w:val="Стиль"/>
    <w:basedOn w:val="a"/>
    <w:next w:val="af8"/>
    <w:link w:val="11"/>
    <w:uiPriority w:val="99"/>
    <w:qFormat/>
    <w:rsid w:val="00C3236C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11">
    <w:name w:val="Заголовок Знак1"/>
    <w:link w:val="af7"/>
    <w:uiPriority w:val="99"/>
    <w:locked/>
    <w:rsid w:val="00C3236C"/>
    <w:rPr>
      <w:rFonts w:ascii="Times New Roman" w:eastAsia="Times New Roman" w:hAnsi="Times New Roman"/>
      <w:b/>
      <w:sz w:val="28"/>
      <w:lang w:val="en-US"/>
    </w:rPr>
  </w:style>
  <w:style w:type="paragraph" w:styleId="af9">
    <w:name w:val="Signature"/>
    <w:basedOn w:val="a"/>
    <w:next w:val="a8"/>
    <w:link w:val="afa"/>
    <w:uiPriority w:val="99"/>
    <w:unhideWhenUsed/>
    <w:rsid w:val="00C3236C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Подпись Знак"/>
    <w:basedOn w:val="a0"/>
    <w:link w:val="af9"/>
    <w:uiPriority w:val="99"/>
    <w:rsid w:val="00C3236C"/>
    <w:rPr>
      <w:rFonts w:ascii="Times New Roman" w:eastAsia="Times New Roman" w:hAnsi="Times New Roman"/>
      <w:sz w:val="28"/>
    </w:rPr>
  </w:style>
  <w:style w:type="paragraph" w:styleId="afb">
    <w:name w:val="Subtitle"/>
    <w:basedOn w:val="a"/>
    <w:next w:val="a"/>
    <w:link w:val="afc"/>
    <w:uiPriority w:val="99"/>
    <w:qFormat/>
    <w:rsid w:val="00C3236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c">
    <w:name w:val="Подзаголовок Знак"/>
    <w:basedOn w:val="a0"/>
    <w:link w:val="afb"/>
    <w:uiPriority w:val="99"/>
    <w:rsid w:val="00C3236C"/>
    <w:rPr>
      <w:rFonts w:ascii="Cambria" w:eastAsia="Times New Roman" w:hAnsi="Cambr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3236C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236C"/>
    <w:rPr>
      <w:rFonts w:ascii="Times New Roman" w:eastAsia="Times New Roman" w:hAnsi="Times New Roman"/>
      <w:sz w:val="28"/>
    </w:rPr>
  </w:style>
  <w:style w:type="paragraph" w:styleId="afd">
    <w:name w:val="annotation subject"/>
    <w:basedOn w:val="af5"/>
    <w:next w:val="af5"/>
    <w:link w:val="afe"/>
    <w:uiPriority w:val="99"/>
    <w:unhideWhenUsed/>
    <w:rsid w:val="00C3236C"/>
    <w:rPr>
      <w:b/>
      <w:bCs/>
    </w:rPr>
  </w:style>
  <w:style w:type="character" w:customStyle="1" w:styleId="afe">
    <w:name w:val="Тема примечания Знак"/>
    <w:basedOn w:val="af6"/>
    <w:link w:val="afd"/>
    <w:uiPriority w:val="99"/>
    <w:rsid w:val="00C3236C"/>
    <w:rPr>
      <w:rFonts w:ascii="Times New Roman" w:eastAsia="Times New Roman" w:hAnsi="Times New Roman"/>
      <w:b/>
      <w:bCs/>
    </w:rPr>
  </w:style>
  <w:style w:type="paragraph" w:styleId="aff">
    <w:name w:val="List Paragraph"/>
    <w:basedOn w:val="a"/>
    <w:uiPriority w:val="34"/>
    <w:qFormat/>
    <w:rsid w:val="00C3236C"/>
    <w:pPr>
      <w:ind w:left="720"/>
      <w:contextualSpacing/>
    </w:pPr>
    <w:rPr>
      <w:rFonts w:eastAsia="Times New Roman"/>
      <w:lang w:eastAsia="ru-RU"/>
    </w:rPr>
  </w:style>
  <w:style w:type="paragraph" w:customStyle="1" w:styleId="aff0">
    <w:name w:val="Форма"/>
    <w:rsid w:val="00C3236C"/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uiPriority w:val="99"/>
    <w:rsid w:val="00C323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Прижатый влево"/>
    <w:basedOn w:val="a"/>
    <w:next w:val="a"/>
    <w:uiPriority w:val="99"/>
    <w:rsid w:val="00C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323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p-List-1">
    <w:name w:val="pp-List-1"/>
    <w:basedOn w:val="a"/>
    <w:uiPriority w:val="99"/>
    <w:rsid w:val="00C3236C"/>
    <w:pPr>
      <w:numPr>
        <w:numId w:val="2"/>
      </w:numPr>
      <w:tabs>
        <w:tab w:val="left" w:pos="851"/>
      </w:tabs>
      <w:spacing w:before="40" w:after="0" w:line="360" w:lineRule="auto"/>
      <w:jc w:val="both"/>
    </w:pPr>
    <w:rPr>
      <w:rFonts w:ascii="Arial" w:eastAsia="Times New Roman" w:hAnsi="Arial" w:cs="Arial"/>
      <w:kern w:val="16"/>
      <w:sz w:val="24"/>
      <w:szCs w:val="24"/>
    </w:rPr>
  </w:style>
  <w:style w:type="paragraph" w:customStyle="1" w:styleId="12">
    <w:name w:val="Стиль1"/>
    <w:uiPriority w:val="99"/>
    <w:rsid w:val="00C323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3236C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3">
    <w:name w:val="p3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Подпись на  бланке должностного лица"/>
    <w:basedOn w:val="a"/>
    <w:next w:val="a8"/>
    <w:uiPriority w:val="99"/>
    <w:rsid w:val="00C3236C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3">
    <w:name w:val="Приложение"/>
    <w:basedOn w:val="a8"/>
    <w:uiPriority w:val="99"/>
    <w:rsid w:val="00C3236C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4">
    <w:name w:val="Знак"/>
    <w:basedOn w:val="a"/>
    <w:autoRedefine/>
    <w:uiPriority w:val="99"/>
    <w:rsid w:val="00C3236C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f5">
    <w:name w:val="Основной текст_"/>
    <w:link w:val="21"/>
    <w:locked/>
    <w:rsid w:val="00C3236C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aff5"/>
    <w:rsid w:val="00C3236C"/>
    <w:pPr>
      <w:widowControl w:val="0"/>
      <w:shd w:val="clear" w:color="auto" w:fill="FFFFFF"/>
      <w:spacing w:after="0" w:line="240" w:lineRule="exact"/>
    </w:pPr>
    <w:rPr>
      <w:sz w:val="26"/>
      <w:szCs w:val="20"/>
      <w:lang w:eastAsia="ru-RU"/>
    </w:rPr>
  </w:style>
  <w:style w:type="character" w:styleId="aff6">
    <w:name w:val="annotation reference"/>
    <w:basedOn w:val="a0"/>
    <w:uiPriority w:val="99"/>
    <w:unhideWhenUsed/>
    <w:rsid w:val="00C3236C"/>
    <w:rPr>
      <w:sz w:val="16"/>
    </w:rPr>
  </w:style>
  <w:style w:type="character" w:styleId="aff7">
    <w:name w:val="Subtle Emphasis"/>
    <w:basedOn w:val="a0"/>
    <w:uiPriority w:val="19"/>
    <w:qFormat/>
    <w:rsid w:val="00C3236C"/>
    <w:rPr>
      <w:i/>
      <w:color w:val="808080"/>
    </w:rPr>
  </w:style>
  <w:style w:type="character" w:customStyle="1" w:styleId="s4">
    <w:name w:val="s4"/>
    <w:rsid w:val="00C3236C"/>
  </w:style>
  <w:style w:type="character" w:customStyle="1" w:styleId="s5">
    <w:name w:val="s5"/>
    <w:rsid w:val="00C3236C"/>
  </w:style>
  <w:style w:type="character" w:customStyle="1" w:styleId="s2">
    <w:name w:val="s2"/>
    <w:rsid w:val="00C3236C"/>
  </w:style>
  <w:style w:type="character" w:customStyle="1" w:styleId="s3">
    <w:name w:val="s3"/>
    <w:rsid w:val="00C3236C"/>
  </w:style>
  <w:style w:type="character" w:customStyle="1" w:styleId="aff8">
    <w:name w:val="Гипертекстовая ссылка"/>
    <w:rsid w:val="00C3236C"/>
    <w:rPr>
      <w:b/>
      <w:color w:val="008000"/>
    </w:rPr>
  </w:style>
  <w:style w:type="character" w:customStyle="1" w:styleId="120">
    <w:name w:val="Знак1 Знак Знак2"/>
    <w:rsid w:val="00C3236C"/>
    <w:rPr>
      <w:sz w:val="28"/>
    </w:rPr>
  </w:style>
  <w:style w:type="character" w:customStyle="1" w:styleId="4">
    <w:name w:val="Знак Знак4"/>
    <w:locked/>
    <w:rsid w:val="00C3236C"/>
    <w:rPr>
      <w:rFonts w:ascii="Cambria" w:hAnsi="Cambria"/>
      <w:b/>
      <w:color w:val="365F91"/>
      <w:sz w:val="28"/>
      <w:lang w:val="ru-RU" w:eastAsia="ru-RU"/>
    </w:rPr>
  </w:style>
  <w:style w:type="character" w:customStyle="1" w:styleId="110">
    <w:name w:val="Знак1 Знак Знак1"/>
    <w:locked/>
    <w:rsid w:val="00C3236C"/>
    <w:rPr>
      <w:sz w:val="28"/>
      <w:lang w:val="ru-RU" w:eastAsia="ru-RU"/>
    </w:rPr>
  </w:style>
  <w:style w:type="character" w:customStyle="1" w:styleId="22">
    <w:name w:val="Знак Знак2"/>
    <w:locked/>
    <w:rsid w:val="00C3236C"/>
    <w:rPr>
      <w:lang w:val="ru-RU" w:eastAsia="ru-RU"/>
    </w:rPr>
  </w:style>
  <w:style w:type="character" w:customStyle="1" w:styleId="13">
    <w:name w:val="Знак Знак1"/>
    <w:locked/>
    <w:rsid w:val="00C3236C"/>
    <w:rPr>
      <w:sz w:val="28"/>
      <w:lang w:val="ru-RU" w:eastAsia="ru-RU"/>
    </w:rPr>
  </w:style>
  <w:style w:type="character" w:customStyle="1" w:styleId="3">
    <w:name w:val="Знак Знак3"/>
    <w:locked/>
    <w:rsid w:val="00C3236C"/>
    <w:rPr>
      <w:sz w:val="28"/>
      <w:lang w:val="ru-RU" w:eastAsia="ru-RU"/>
    </w:rPr>
  </w:style>
  <w:style w:type="character" w:customStyle="1" w:styleId="aff9">
    <w:name w:val="Знак Знак"/>
    <w:locked/>
    <w:rsid w:val="00C3236C"/>
    <w:rPr>
      <w:rFonts w:ascii="Tahoma" w:hAnsi="Tahoma"/>
      <w:sz w:val="16"/>
      <w:lang w:val="ru-RU" w:eastAsia="ru-RU"/>
    </w:rPr>
  </w:style>
  <w:style w:type="character" w:customStyle="1" w:styleId="130">
    <w:name w:val="Знак1 Знак Знак3"/>
    <w:rsid w:val="00C3236C"/>
    <w:rPr>
      <w:sz w:val="28"/>
    </w:rPr>
  </w:style>
  <w:style w:type="character" w:customStyle="1" w:styleId="15">
    <w:name w:val="Знак1 Знак Знак5"/>
    <w:rsid w:val="00C3236C"/>
    <w:rPr>
      <w:sz w:val="28"/>
    </w:rPr>
  </w:style>
  <w:style w:type="character" w:customStyle="1" w:styleId="51">
    <w:name w:val="Знак Знак5"/>
    <w:rsid w:val="00C3236C"/>
    <w:rPr>
      <w:rFonts w:ascii="Cambria" w:hAnsi="Cambria"/>
      <w:b/>
      <w:color w:val="365F91"/>
      <w:sz w:val="28"/>
    </w:rPr>
  </w:style>
  <w:style w:type="character" w:customStyle="1" w:styleId="8">
    <w:name w:val="Знак Знак8"/>
    <w:rsid w:val="00C3236C"/>
    <w:rPr>
      <w:sz w:val="28"/>
    </w:rPr>
  </w:style>
  <w:style w:type="character" w:customStyle="1" w:styleId="6">
    <w:name w:val="Знак Знак6"/>
    <w:rsid w:val="00C3236C"/>
    <w:rPr>
      <w:rFonts w:ascii="Cambria" w:hAnsi="Cambria"/>
      <w:b/>
      <w:color w:val="365F91"/>
      <w:sz w:val="28"/>
    </w:rPr>
  </w:style>
  <w:style w:type="character" w:customStyle="1" w:styleId="14">
    <w:name w:val="Название Знак1"/>
    <w:uiPriority w:val="99"/>
    <w:locked/>
    <w:rsid w:val="00C3236C"/>
    <w:rPr>
      <w:b/>
      <w:sz w:val="28"/>
      <w:lang w:val="en-US"/>
    </w:rPr>
  </w:style>
  <w:style w:type="character" w:customStyle="1" w:styleId="11pt">
    <w:name w:val="Основной текст + 11 pt"/>
    <w:rsid w:val="00C3236C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lang w:val="ru-RU"/>
    </w:rPr>
  </w:style>
  <w:style w:type="character" w:customStyle="1" w:styleId="81">
    <w:name w:val="Знак Знак81"/>
    <w:rsid w:val="00C3236C"/>
    <w:rPr>
      <w:sz w:val="28"/>
    </w:rPr>
  </w:style>
  <w:style w:type="character" w:customStyle="1" w:styleId="510">
    <w:name w:val="Знак Знак51"/>
    <w:rsid w:val="00C3236C"/>
    <w:rPr>
      <w:rFonts w:ascii="Cambria" w:hAnsi="Cambria"/>
      <w:b/>
      <w:color w:val="365F91"/>
      <w:sz w:val="28"/>
    </w:rPr>
  </w:style>
  <w:style w:type="character" w:customStyle="1" w:styleId="61">
    <w:name w:val="Знак Знак61"/>
    <w:rsid w:val="00C3236C"/>
    <w:rPr>
      <w:rFonts w:ascii="Cambria" w:hAnsi="Cambria"/>
      <w:b/>
      <w:color w:val="365F91"/>
      <w:sz w:val="28"/>
    </w:rPr>
  </w:style>
  <w:style w:type="character" w:customStyle="1" w:styleId="52">
    <w:name w:val="Знак Знак52"/>
    <w:rsid w:val="00C3236C"/>
    <w:rPr>
      <w:rFonts w:ascii="Cambria" w:hAnsi="Cambria"/>
      <w:b/>
      <w:color w:val="365F91"/>
      <w:sz w:val="28"/>
    </w:rPr>
  </w:style>
  <w:style w:type="character" w:customStyle="1" w:styleId="82">
    <w:name w:val="Знак Знак82"/>
    <w:rsid w:val="00C3236C"/>
    <w:rPr>
      <w:sz w:val="28"/>
    </w:rPr>
  </w:style>
  <w:style w:type="character" w:customStyle="1" w:styleId="62">
    <w:name w:val="Знак Знак62"/>
    <w:rsid w:val="00C3236C"/>
    <w:rPr>
      <w:rFonts w:ascii="Cambria" w:hAnsi="Cambria"/>
      <w:b/>
      <w:color w:val="365F91"/>
      <w:sz w:val="28"/>
    </w:rPr>
  </w:style>
  <w:style w:type="character" w:customStyle="1" w:styleId="53">
    <w:name w:val="Знак Знак53"/>
    <w:rsid w:val="00C3236C"/>
    <w:rPr>
      <w:rFonts w:ascii="Cambria" w:hAnsi="Cambria"/>
      <w:b/>
      <w:color w:val="365F91"/>
      <w:sz w:val="28"/>
    </w:rPr>
  </w:style>
  <w:style w:type="character" w:customStyle="1" w:styleId="83">
    <w:name w:val="Знак Знак83"/>
    <w:rsid w:val="00C3236C"/>
    <w:rPr>
      <w:sz w:val="28"/>
    </w:rPr>
  </w:style>
  <w:style w:type="character" w:customStyle="1" w:styleId="63">
    <w:name w:val="Знак Знак63"/>
    <w:rsid w:val="00C3236C"/>
    <w:rPr>
      <w:rFonts w:ascii="Cambria" w:hAnsi="Cambria"/>
      <w:b/>
      <w:color w:val="365F91"/>
      <w:sz w:val="28"/>
    </w:rPr>
  </w:style>
  <w:style w:type="character" w:customStyle="1" w:styleId="16">
    <w:name w:val="Текст примечания Знак1"/>
    <w:locked/>
    <w:rsid w:val="00C3236C"/>
  </w:style>
  <w:style w:type="character" w:customStyle="1" w:styleId="17">
    <w:name w:val="Основной текст с отступом Знак1"/>
    <w:locked/>
    <w:rsid w:val="00C3236C"/>
    <w:rPr>
      <w:sz w:val="28"/>
    </w:rPr>
  </w:style>
  <w:style w:type="character" w:customStyle="1" w:styleId="210">
    <w:name w:val="Основной текст с отступом 2 Знак1"/>
    <w:locked/>
    <w:rsid w:val="00C3236C"/>
    <w:rPr>
      <w:sz w:val="28"/>
    </w:rPr>
  </w:style>
  <w:style w:type="character" w:customStyle="1" w:styleId="18">
    <w:name w:val="Тема примечания Знак1"/>
    <w:locked/>
    <w:rsid w:val="00C3236C"/>
    <w:rPr>
      <w:b/>
    </w:rPr>
  </w:style>
  <w:style w:type="character" w:customStyle="1" w:styleId="84">
    <w:name w:val="Знак Знак84"/>
    <w:rsid w:val="00C3236C"/>
    <w:rPr>
      <w:sz w:val="28"/>
    </w:rPr>
  </w:style>
  <w:style w:type="character" w:customStyle="1" w:styleId="54">
    <w:name w:val="Знак Знак54"/>
    <w:rsid w:val="00C3236C"/>
    <w:rPr>
      <w:rFonts w:ascii="Cambria" w:hAnsi="Cambria"/>
      <w:b/>
      <w:color w:val="365F91"/>
      <w:sz w:val="28"/>
    </w:rPr>
  </w:style>
  <w:style w:type="character" w:customStyle="1" w:styleId="64">
    <w:name w:val="Знак Знак64"/>
    <w:rsid w:val="00C3236C"/>
    <w:rPr>
      <w:rFonts w:ascii="Cambria" w:hAnsi="Cambria"/>
      <w:b/>
      <w:color w:val="365F91"/>
      <w:sz w:val="28"/>
    </w:rPr>
  </w:style>
  <w:style w:type="character" w:customStyle="1" w:styleId="55">
    <w:name w:val="Знак Знак55"/>
    <w:rsid w:val="00C3236C"/>
    <w:rPr>
      <w:rFonts w:ascii="Cambria" w:hAnsi="Cambria"/>
      <w:b/>
      <w:color w:val="365F91"/>
      <w:sz w:val="28"/>
    </w:rPr>
  </w:style>
  <w:style w:type="character" w:customStyle="1" w:styleId="85">
    <w:name w:val="Знак Знак85"/>
    <w:rsid w:val="00C3236C"/>
    <w:rPr>
      <w:sz w:val="28"/>
    </w:rPr>
  </w:style>
  <w:style w:type="character" w:customStyle="1" w:styleId="65">
    <w:name w:val="Знак Знак65"/>
    <w:rsid w:val="00C3236C"/>
    <w:rPr>
      <w:rFonts w:ascii="Cambria" w:hAnsi="Cambria"/>
      <w:b/>
      <w:color w:val="365F91"/>
      <w:sz w:val="28"/>
    </w:rPr>
  </w:style>
  <w:style w:type="character" w:customStyle="1" w:styleId="y0nh2b">
    <w:name w:val="y0nh2b"/>
    <w:rsid w:val="00C3236C"/>
  </w:style>
  <w:style w:type="character" w:customStyle="1" w:styleId="affa">
    <w:name w:val="Заголовок Знак"/>
    <w:uiPriority w:val="99"/>
    <w:rsid w:val="00C3236C"/>
    <w:rPr>
      <w:rFonts w:ascii="Times New Roman" w:hAnsi="Times New Roman"/>
      <w:b/>
      <w:sz w:val="20"/>
      <w:lang w:val="en-US"/>
    </w:rPr>
  </w:style>
  <w:style w:type="paragraph" w:styleId="af8">
    <w:name w:val="Title"/>
    <w:basedOn w:val="a"/>
    <w:next w:val="a"/>
    <w:link w:val="affb"/>
    <w:uiPriority w:val="10"/>
    <w:qFormat/>
    <w:rsid w:val="00C3236C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  <w:lang w:eastAsia="ru-RU"/>
    </w:rPr>
  </w:style>
  <w:style w:type="character" w:customStyle="1" w:styleId="affb">
    <w:name w:val="Название Знак"/>
    <w:basedOn w:val="a0"/>
    <w:link w:val="af8"/>
    <w:uiPriority w:val="10"/>
    <w:rsid w:val="00C3236C"/>
    <w:rPr>
      <w:rFonts w:asciiTheme="majorHAnsi" w:eastAsiaTheme="majorEastAsia" w:hAnsiTheme="majorHAnsi"/>
      <w:spacing w:val="-10"/>
      <w:kern w:val="28"/>
      <w:sz w:val="56"/>
      <w:szCs w:val="56"/>
    </w:rPr>
  </w:style>
  <w:style w:type="paragraph" w:customStyle="1" w:styleId="19">
    <w:name w:val="Заголовок1"/>
    <w:basedOn w:val="a"/>
    <w:uiPriority w:val="99"/>
    <w:qFormat/>
    <w:rsid w:val="008B18BA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numbering" w:customStyle="1" w:styleId="1a">
    <w:name w:val="Нет списка1"/>
    <w:next w:val="a2"/>
    <w:uiPriority w:val="99"/>
    <w:semiHidden/>
    <w:unhideWhenUsed/>
    <w:rsid w:val="00FF4B98"/>
  </w:style>
  <w:style w:type="character" w:styleId="affc">
    <w:name w:val="Hyperlink"/>
    <w:basedOn w:val="a0"/>
    <w:uiPriority w:val="99"/>
    <w:semiHidden/>
    <w:unhideWhenUsed/>
    <w:rsid w:val="00092A8A"/>
    <w:rPr>
      <w:color w:val="0000FF"/>
      <w:u w:val="single"/>
    </w:rPr>
  </w:style>
  <w:style w:type="character" w:styleId="affd">
    <w:name w:val="FollowedHyperlink"/>
    <w:basedOn w:val="a0"/>
    <w:uiPriority w:val="99"/>
    <w:semiHidden/>
    <w:unhideWhenUsed/>
    <w:rsid w:val="00092A8A"/>
    <w:rPr>
      <w:color w:val="800080"/>
      <w:u w:val="single"/>
    </w:rPr>
  </w:style>
  <w:style w:type="paragraph" w:customStyle="1" w:styleId="msonormal0">
    <w:name w:val="msonormal"/>
    <w:basedOn w:val="a"/>
    <w:rsid w:val="00092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092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4">
    <w:name w:val="xl64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5">
    <w:name w:val="xl65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092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73">
    <w:name w:val="xl73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74">
    <w:name w:val="xl74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2">
    <w:name w:val="xl82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4">
    <w:name w:val="xl84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8">
    <w:name w:val="xl88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0">
    <w:name w:val="xl9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3">
    <w:name w:val="xl103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4">
    <w:name w:val="xl104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092A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7">
    <w:name w:val="xl107"/>
    <w:basedOn w:val="a"/>
    <w:rsid w:val="00092A8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8">
    <w:name w:val="xl108"/>
    <w:basedOn w:val="a"/>
    <w:rsid w:val="00092A8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92A8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092A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092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1">
    <w:name w:val="xl121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2">
    <w:name w:val="xl122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4">
    <w:name w:val="xl124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0">
    <w:name w:val="xl130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1">
    <w:name w:val="xl131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92A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8">
    <w:name w:val="xl138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9">
    <w:name w:val="xl139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092A8A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092A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rsid w:val="00092A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092A8A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1">
    <w:name w:val="xl151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092A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092A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7">
    <w:name w:val="xl157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092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1">
    <w:name w:val="xl161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2">
    <w:name w:val="xl162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5">
    <w:name w:val="xl165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6">
    <w:name w:val="xl166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7">
    <w:name w:val="xl167"/>
    <w:basedOn w:val="a"/>
    <w:rsid w:val="00092A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8">
    <w:name w:val="xl168"/>
    <w:basedOn w:val="a"/>
    <w:rsid w:val="00092A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3">
    <w:name w:val="xl173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4">
    <w:name w:val="xl174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5">
    <w:name w:val="xl175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092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092A8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2">
    <w:name w:val="xl182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3">
    <w:name w:val="xl183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6">
    <w:name w:val="xl186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9">
    <w:name w:val="xl189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2">
    <w:name w:val="xl192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4">
    <w:name w:val="xl194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773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773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7">
    <w:name w:val="xl197"/>
    <w:basedOn w:val="a"/>
    <w:rsid w:val="00773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7736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9">
    <w:name w:val="xl199"/>
    <w:basedOn w:val="a"/>
    <w:rsid w:val="0077369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77369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773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77369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7736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773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7736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6">
    <w:name w:val="xl206"/>
    <w:basedOn w:val="a"/>
    <w:rsid w:val="00773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7">
    <w:name w:val="xl207"/>
    <w:basedOn w:val="a"/>
    <w:rsid w:val="00773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773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773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10">
    <w:name w:val="xl210"/>
    <w:basedOn w:val="a"/>
    <w:rsid w:val="00773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773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7736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13">
    <w:name w:val="xl213"/>
    <w:basedOn w:val="a"/>
    <w:rsid w:val="0077369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7736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773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16">
    <w:name w:val="xl216"/>
    <w:basedOn w:val="a"/>
    <w:rsid w:val="00773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773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11C68-9F88-40D0-914A-EF0BBDB0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1</TotalTime>
  <Pages>29</Pages>
  <Words>4888</Words>
  <Characters>27863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cp:lastPrinted>2022-04-06T10:12:00Z</cp:lastPrinted>
  <dcterms:created xsi:type="dcterms:W3CDTF">2022-07-19T10:24:00Z</dcterms:created>
  <dcterms:modified xsi:type="dcterms:W3CDTF">2022-07-19T10:24:00Z</dcterms:modified>
</cp:coreProperties>
</file>