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6" w:rsidRDefault="00C94B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2.05pt;width:239.85pt;height:184.8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B90FC8" w:rsidRDefault="00386E1E" w:rsidP="00D8250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остав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комиссии по признанию безнадежной к взысканию задолженности по неналоговым платежам</w:t>
                  </w:r>
                  <w:proofErr w:type="gramEnd"/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бюджет Чайковского городского округа, </w:t>
                  </w:r>
                  <w:proofErr w:type="spellStart"/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администрируемым</w:t>
                  </w:r>
                  <w:proofErr w:type="spellEnd"/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Управлением земельно-имущественных отношений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и ее списании и списании невостребованной кредиторской  задолженности,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утвержденный постановлением администрации Чайковского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городского округа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22.09.2020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869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2B36">
        <w:rPr>
          <w:noProof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36" w:rsidRDefault="00B02B36" w:rsidP="00B02B36"/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594" w:rsidRDefault="009D5594" w:rsidP="003F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F724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315EC" w:rsidRDefault="008315EC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66208" w:rsidRPr="00093FD1" w:rsidRDefault="003F76C9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</w:rPr>
      </w:pPr>
      <w:r w:rsidRPr="00093FD1">
        <w:rPr>
          <w:b w:val="0"/>
          <w:sz w:val="28"/>
          <w:szCs w:val="28"/>
        </w:rPr>
        <w:t>На основании</w:t>
      </w:r>
      <w:r w:rsidR="00D66208" w:rsidRP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>Федерального закона от 6 октября 2003 г. №</w:t>
      </w:r>
      <w:r w:rsid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 xml:space="preserve">131-ФЗ </w:t>
      </w:r>
      <w:r w:rsidR="00093FD1" w:rsidRPr="00093FD1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93FD1">
        <w:rPr>
          <w:b w:val="0"/>
          <w:sz w:val="28"/>
          <w:szCs w:val="28"/>
        </w:rPr>
        <w:t>Устава Чайковского городского округа</w:t>
      </w:r>
      <w:r w:rsidR="00381AE9" w:rsidRPr="00093FD1">
        <w:rPr>
          <w:b w:val="0"/>
          <w:sz w:val="28"/>
          <w:szCs w:val="28"/>
        </w:rPr>
        <w:t xml:space="preserve"> </w:t>
      </w:r>
    </w:p>
    <w:p w:rsidR="00234BFC" w:rsidRDefault="00B02B36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ПОСТАНОВЛЯЮ:</w:t>
      </w:r>
    </w:p>
    <w:p w:rsidR="00D66208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92EE2" w:rsidRPr="00C92EE2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признанию безнадежной к взысканию задолженности по неналоговым платежам в бюджет Чайковского городского округа, </w:t>
      </w:r>
      <w:proofErr w:type="spellStart"/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>администрируемым</w:t>
      </w:r>
      <w:proofErr w:type="spellEnd"/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Управлением земельно-имущественных отношений администрации Чайковского городского округа,  и ее списании и списании невостребованной кредиторской  задолженности</w:t>
      </w:r>
      <w:r w:rsidR="00093FD1"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постановлением администрации Чайковского </w:t>
      </w:r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>22 сентября</w:t>
      </w:r>
      <w:r w:rsidR="00386E1E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386E1E">
        <w:rPr>
          <w:rFonts w:ascii="Times New Roman" w:hAnsi="Times New Roman"/>
          <w:bCs/>
          <w:sz w:val="28"/>
          <w:szCs w:val="28"/>
          <w:lang w:eastAsia="ru-RU"/>
        </w:rPr>
        <w:t xml:space="preserve">г. № 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>869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093FD1"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изложив в редакции согласно приложению </w:t>
      </w:r>
      <w:r w:rsidR="00C92EE2" w:rsidRPr="00234BFC"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постановлению.</w:t>
      </w:r>
      <w:proofErr w:type="gramEnd"/>
    </w:p>
    <w:p w:rsid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2E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</w:t>
      </w:r>
      <w:r>
        <w:rPr>
          <w:rFonts w:ascii="Times New Roman" w:hAnsi="Times New Roman"/>
          <w:sz w:val="28"/>
          <w:szCs w:val="28"/>
        </w:rPr>
        <w:t>и Чайковского городского округа.</w:t>
      </w:r>
    </w:p>
    <w:p w:rsidR="00A95EA9" w:rsidRP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2EE2" w:rsidRPr="00234BF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мая 2022 г.</w:t>
      </w:r>
    </w:p>
    <w:p w:rsidR="00B90FC8" w:rsidRDefault="00A95EA9" w:rsidP="00F72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4A3">
        <w:rPr>
          <w:rFonts w:ascii="Times New Roman" w:hAnsi="Times New Roman"/>
          <w:sz w:val="28"/>
          <w:szCs w:val="28"/>
        </w:rPr>
        <w:t xml:space="preserve"> </w:t>
      </w:r>
    </w:p>
    <w:p w:rsidR="00B02B36" w:rsidRPr="006941AE" w:rsidRDefault="00BE6DDF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B36" w:rsidRPr="006941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B36" w:rsidRPr="006941A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B02B36" w:rsidRPr="006941AE" w:rsidRDefault="00B02B36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глав</w:t>
      </w:r>
      <w:r w:rsidR="00BE6DDF"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E1E" w:rsidRDefault="00B02B36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BE6DDF">
        <w:rPr>
          <w:rFonts w:ascii="Times New Roman" w:hAnsi="Times New Roman"/>
          <w:sz w:val="28"/>
          <w:szCs w:val="28"/>
        </w:rPr>
        <w:t>Ю.Г. Востриков</w:t>
      </w:r>
    </w:p>
    <w:p w:rsidR="00093FD1" w:rsidRDefault="008315EC" w:rsidP="008315E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93F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2EE2" w:rsidRPr="00C92EE2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92EE2" w:rsidRPr="00C92EE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2EE2" w:rsidRPr="00C92EE2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92EE2" w:rsidRPr="00C92EE2" w:rsidRDefault="00C92EE2" w:rsidP="00C92EE2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92EE2">
        <w:rPr>
          <w:rFonts w:ascii="Times New Roman" w:hAnsi="Times New Roman"/>
          <w:sz w:val="28"/>
          <w:szCs w:val="28"/>
        </w:rPr>
        <w:t xml:space="preserve">от                     № </w:t>
      </w:r>
    </w:p>
    <w:p w:rsidR="00C92EE2" w:rsidRDefault="00C92EE2" w:rsidP="00A51CA3">
      <w:pPr>
        <w:spacing w:after="0" w:line="240" w:lineRule="exact"/>
      </w:pPr>
    </w:p>
    <w:p w:rsidR="008315EC" w:rsidRDefault="008315EC" w:rsidP="00A51CA3">
      <w:pPr>
        <w:spacing w:after="0" w:line="240" w:lineRule="exact"/>
      </w:pPr>
    </w:p>
    <w:p w:rsidR="008315EC" w:rsidRDefault="008315EC" w:rsidP="002E48C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92EE2" w:rsidRDefault="00C92EE2" w:rsidP="002E48C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2EE2">
        <w:rPr>
          <w:rFonts w:ascii="Times New Roman" w:hAnsi="Times New Roman"/>
          <w:b/>
          <w:sz w:val="28"/>
          <w:szCs w:val="28"/>
        </w:rPr>
        <w:t>СОСТАВ</w:t>
      </w:r>
    </w:p>
    <w:p w:rsidR="008315EC" w:rsidRPr="00C92EE2" w:rsidRDefault="008315EC" w:rsidP="002E48C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92EE2" w:rsidRDefault="002E48C5" w:rsidP="002E48C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по признанию безнадежной к взысканию задолженности по неналоговым платежам в бюджет Чайковского городского округа,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администрируемым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Управлением земельно-имущественных отношений администрации Чайковского городского округа,  и ее списании и списании невостребованной кредиторской  задолженности</w:t>
      </w:r>
    </w:p>
    <w:p w:rsidR="002E48C5" w:rsidRDefault="002E48C5" w:rsidP="00C92EE2">
      <w:pPr>
        <w:spacing w:after="0" w:line="24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15EC" w:rsidRDefault="008315EC" w:rsidP="00C92EE2">
      <w:pPr>
        <w:spacing w:after="0" w:line="24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386E1E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6662" w:type="dxa"/>
          </w:tcPr>
          <w:p w:rsidR="00C92EE2" w:rsidRPr="00C92EE2" w:rsidRDefault="00C92EE2" w:rsidP="003F7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E2">
              <w:rPr>
                <w:rFonts w:ascii="Times New Roman" w:hAnsi="Times New Roman"/>
                <w:sz w:val="28"/>
                <w:szCs w:val="28"/>
              </w:rPr>
              <w:t>- начальник 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330F54" w:rsidRDefault="00330F54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EE2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30F54" w:rsidRDefault="00330F54" w:rsidP="007F2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EE2" w:rsidRPr="007F2D8E" w:rsidRDefault="00330F54" w:rsidP="007F2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="007F2D8E" w:rsidRPr="007F2D8E">
              <w:rPr>
                <w:rFonts w:ascii="Times New Roman" w:hAnsi="Times New Roman"/>
                <w:sz w:val="28"/>
                <w:szCs w:val="28"/>
              </w:rPr>
              <w:t>Управления финансов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3F76C9" w:rsidP="009D62AC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9D62A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омиссии:</w:t>
            </w:r>
          </w:p>
        </w:tc>
        <w:tc>
          <w:tcPr>
            <w:tcW w:w="6662" w:type="dxa"/>
          </w:tcPr>
          <w:p w:rsidR="00C92EE2" w:rsidRPr="003F76C9" w:rsidRDefault="003F76C9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</w:t>
            </w:r>
            <w:r w:rsidR="00386E1E"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отношений </w:t>
            </w:r>
            <w:r w:rsidR="00386E1E"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E48C5" w:rsidRDefault="002E48C5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</w:t>
            </w:r>
            <w:r w:rsidRPr="002E48C5">
              <w:rPr>
                <w:rFonts w:ascii="Times New Roman" w:hAnsi="Times New Roman"/>
                <w:sz w:val="28"/>
                <w:szCs w:val="28"/>
              </w:rPr>
              <w:t>отдела земельно-лесных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отношений Управления земельно-имущественных отношений администраций Чайковского городского округа</w:t>
            </w:r>
          </w:p>
          <w:p w:rsidR="00C92EE2" w:rsidRDefault="00386E1E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отдела реализации жилищных программ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  <w:p w:rsidR="002E48C5" w:rsidRPr="003F76C9" w:rsidRDefault="002E48C5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по работе с наружной рекламой и нестационарными торговыми объектами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7B417F" w:rsidTr="002D7A1F">
        <w:tc>
          <w:tcPr>
            <w:tcW w:w="2802" w:type="dxa"/>
          </w:tcPr>
          <w:p w:rsidR="007B417F" w:rsidRDefault="007B417F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62" w:type="dxa"/>
          </w:tcPr>
          <w:p w:rsidR="002E48C5" w:rsidRDefault="002E48C5" w:rsidP="002E48C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правовой экспертизы правового управления 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>администрации Чайковского городского округа</w:t>
            </w:r>
            <w:proofErr w:type="gramEnd"/>
            <w:r w:rsidRPr="003F7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48C5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-представитель МКУ «Центр бухгалтерского учета»</w:t>
            </w:r>
          </w:p>
          <w:p w:rsidR="002E48C5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-депутат Думы Чайковского городского округа (по согласованию)</w:t>
            </w:r>
          </w:p>
          <w:p w:rsidR="002E48C5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17F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отдела имущественных отношений</w:t>
            </w:r>
            <w:r w:rsidR="00386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E1E"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  <w:r w:rsidR="00CC5B85">
              <w:rPr>
                <w:rFonts w:ascii="Times New Roman" w:hAnsi="Times New Roman"/>
                <w:sz w:val="28"/>
                <w:szCs w:val="28"/>
              </w:rPr>
              <w:t xml:space="preserve"> (при рассмотрении вопросов по договорам (аренда, купля-продажа) объектов недвижимого имущества)</w:t>
            </w:r>
          </w:p>
          <w:p w:rsidR="008315EC" w:rsidRPr="007B417F" w:rsidRDefault="008315EC" w:rsidP="00386E1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отдела</w:t>
            </w:r>
            <w:r w:rsidRPr="002E48C5">
              <w:rPr>
                <w:rFonts w:ascii="Times New Roman" w:hAnsi="Times New Roman"/>
                <w:sz w:val="28"/>
                <w:szCs w:val="28"/>
              </w:rPr>
              <w:t xml:space="preserve"> земельно-лесных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отношений Управления земельно-имущественных отношений администраций Чайковского городского округа (при рассмотрении вопросов по договорам (аренда, купля-продажа, сервитуты, соглашения по перераспределению) земельных участков)</w:t>
            </w:r>
          </w:p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отдела реализации жилищных программ Управления земельно-имущественных отношений администраций Чайковского городского округа (при рассмотрении вопросов по договорам (найма) жилых помещений)</w:t>
            </w:r>
          </w:p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-специалист отдела по работе с наружной рекламой и нестационарными торговыми объектами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рассмотрении вопросов по договорам платы за эксплуатацию и размещение рекламных конструкций и нестационарных торговых объектов</w:t>
            </w:r>
            <w:r w:rsidR="009D62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E2" w:rsidRPr="00386E1E" w:rsidRDefault="00C92EE2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C92EE2" w:rsidRPr="00C92EE2" w:rsidRDefault="00C92EE2" w:rsidP="00C92E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sectPr w:rsidR="00C92EE2" w:rsidRPr="00C92EE2" w:rsidSect="008315EC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DD" w:rsidRDefault="000955DD" w:rsidP="00057BE2">
      <w:pPr>
        <w:spacing w:after="0" w:line="240" w:lineRule="auto"/>
      </w:pPr>
      <w:r>
        <w:separator/>
      </w:r>
    </w:p>
  </w:endnote>
  <w:endnote w:type="continuationSeparator" w:id="0">
    <w:p w:rsidR="000955DD" w:rsidRDefault="000955DD" w:rsidP="000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2" w:rsidRDefault="00057BE2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DD" w:rsidRDefault="000955DD" w:rsidP="00057BE2">
      <w:pPr>
        <w:spacing w:after="0" w:line="240" w:lineRule="auto"/>
      </w:pPr>
      <w:r>
        <w:separator/>
      </w:r>
    </w:p>
  </w:footnote>
  <w:footnote w:type="continuationSeparator" w:id="0">
    <w:p w:rsidR="000955DD" w:rsidRDefault="000955DD" w:rsidP="000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64" w:rsidRPr="00057764" w:rsidRDefault="00057764" w:rsidP="00057764">
    <w:pPr>
      <w:jc w:val="center"/>
      <w:rPr>
        <w:rFonts w:ascii="Times New Roman" w:eastAsia="Times New Roman" w:hAnsi="Times New Roman"/>
        <w:color w:val="000000"/>
        <w:sz w:val="18"/>
        <w:szCs w:val="18"/>
        <w:lang w:eastAsia="ru-RU"/>
      </w:rPr>
    </w:pPr>
    <w:r w:rsidRPr="00057764">
      <w:rPr>
        <w:rFonts w:ascii="Times New Roman" w:eastAsia="Times New Roman" w:hAnsi="Times New Roman"/>
        <w:color w:val="000000"/>
        <w:sz w:val="18"/>
        <w:szCs w:val="18"/>
        <w:lang w:eastAsia="ru-RU"/>
      </w:rPr>
      <w:t>Проект размещен на сайте 08.06.2022 г. Срок  приема заключений независимых экспертов до 17.06.2022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74A"/>
    <w:multiLevelType w:val="hybridMultilevel"/>
    <w:tmpl w:val="565457A2"/>
    <w:lvl w:ilvl="0" w:tplc="D8749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A4DB4"/>
    <w:multiLevelType w:val="hybridMultilevel"/>
    <w:tmpl w:val="97982AEE"/>
    <w:lvl w:ilvl="0" w:tplc="BE86C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36"/>
    <w:rsid w:val="00001876"/>
    <w:rsid w:val="000174BB"/>
    <w:rsid w:val="000342BC"/>
    <w:rsid w:val="00042794"/>
    <w:rsid w:val="00057764"/>
    <w:rsid w:val="00057BE2"/>
    <w:rsid w:val="00090035"/>
    <w:rsid w:val="00093FD1"/>
    <w:rsid w:val="000955DD"/>
    <w:rsid w:val="000C0EC5"/>
    <w:rsid w:val="000F277D"/>
    <w:rsid w:val="00113F40"/>
    <w:rsid w:val="001212F0"/>
    <w:rsid w:val="00151E19"/>
    <w:rsid w:val="001D6C0F"/>
    <w:rsid w:val="00234BFC"/>
    <w:rsid w:val="00234E64"/>
    <w:rsid w:val="0025384A"/>
    <w:rsid w:val="00253F7B"/>
    <w:rsid w:val="00265A1C"/>
    <w:rsid w:val="00287D76"/>
    <w:rsid w:val="002C5557"/>
    <w:rsid w:val="002D7A1F"/>
    <w:rsid w:val="002E48C5"/>
    <w:rsid w:val="002E7D81"/>
    <w:rsid w:val="00330F54"/>
    <w:rsid w:val="00332644"/>
    <w:rsid w:val="00342FA8"/>
    <w:rsid w:val="00353294"/>
    <w:rsid w:val="00356E0F"/>
    <w:rsid w:val="00381AE9"/>
    <w:rsid w:val="00386E1E"/>
    <w:rsid w:val="003A341C"/>
    <w:rsid w:val="003D3448"/>
    <w:rsid w:val="003F76C9"/>
    <w:rsid w:val="0049355E"/>
    <w:rsid w:val="004D45A4"/>
    <w:rsid w:val="004F27E6"/>
    <w:rsid w:val="004F5764"/>
    <w:rsid w:val="00523DAE"/>
    <w:rsid w:val="005D1DAB"/>
    <w:rsid w:val="005D7454"/>
    <w:rsid w:val="006356D9"/>
    <w:rsid w:val="007540FE"/>
    <w:rsid w:val="007A0A87"/>
    <w:rsid w:val="007B417F"/>
    <w:rsid w:val="007C0DE8"/>
    <w:rsid w:val="007F2D8E"/>
    <w:rsid w:val="0081377F"/>
    <w:rsid w:val="00825BA7"/>
    <w:rsid w:val="008315EC"/>
    <w:rsid w:val="00871D46"/>
    <w:rsid w:val="00875AB6"/>
    <w:rsid w:val="00882DDF"/>
    <w:rsid w:val="009402EA"/>
    <w:rsid w:val="00970AE4"/>
    <w:rsid w:val="009D5594"/>
    <w:rsid w:val="009D62AC"/>
    <w:rsid w:val="00A22B5A"/>
    <w:rsid w:val="00A51CA3"/>
    <w:rsid w:val="00A95EA9"/>
    <w:rsid w:val="00AD0B1D"/>
    <w:rsid w:val="00B02B36"/>
    <w:rsid w:val="00B10C72"/>
    <w:rsid w:val="00B27042"/>
    <w:rsid w:val="00B90FC8"/>
    <w:rsid w:val="00BB2D3A"/>
    <w:rsid w:val="00BE6DDF"/>
    <w:rsid w:val="00C1746F"/>
    <w:rsid w:val="00C41075"/>
    <w:rsid w:val="00C73C34"/>
    <w:rsid w:val="00C922CB"/>
    <w:rsid w:val="00C92EE2"/>
    <w:rsid w:val="00C94177"/>
    <w:rsid w:val="00C94BB4"/>
    <w:rsid w:val="00CA619C"/>
    <w:rsid w:val="00CC5B85"/>
    <w:rsid w:val="00D43689"/>
    <w:rsid w:val="00D56179"/>
    <w:rsid w:val="00D66208"/>
    <w:rsid w:val="00D82503"/>
    <w:rsid w:val="00E75846"/>
    <w:rsid w:val="00E97FAA"/>
    <w:rsid w:val="00EB45AD"/>
    <w:rsid w:val="00ED6694"/>
    <w:rsid w:val="00F12AC9"/>
    <w:rsid w:val="00F7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BA7"/>
    <w:pPr>
      <w:ind w:left="720"/>
      <w:contextualSpacing/>
    </w:pPr>
  </w:style>
  <w:style w:type="table" w:styleId="a6">
    <w:name w:val="Table Grid"/>
    <w:basedOn w:val="a1"/>
    <w:uiPriority w:val="59"/>
    <w:rsid w:val="00C9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F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0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BE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B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ishe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Burnisheva</dc:creator>
  <cp:lastModifiedBy>derbilova</cp:lastModifiedBy>
  <cp:revision>2</cp:revision>
  <cp:lastPrinted>2022-05-11T09:39:00Z</cp:lastPrinted>
  <dcterms:created xsi:type="dcterms:W3CDTF">2022-06-08T05:12:00Z</dcterms:created>
  <dcterms:modified xsi:type="dcterms:W3CDTF">2022-06-08T05:12:00Z</dcterms:modified>
</cp:coreProperties>
</file>