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C85DEF" w:rsidP="00DF2F66">
      <w:pPr>
        <w:pStyle w:val="af0"/>
        <w:ind w:left="0"/>
        <w:rPr>
          <w:szCs w:val="28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5pt;margin-top:248.1pt;width:236pt;height:137.15pt;z-index:251658752;mso-position-horizontal-relative:page;mso-position-vertical-relative:page" filled="f" stroked="f">
            <v:textbox inset="0,0,0,0">
              <w:txbxContent>
                <w:p w:rsidR="00B95511" w:rsidRPr="00ED5BFA" w:rsidRDefault="00A05CDA" w:rsidP="00E42BD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внесении изменений в </w:t>
                  </w:r>
                  <w:r w:rsidR="002E5A67" w:rsidRPr="00ED5BFA">
                    <w:rPr>
                      <w:b/>
                      <w:sz w:val="28"/>
                    </w:rPr>
                    <w:fldChar w:fldCharType="begin"/>
                  </w:r>
                  <w:r w:rsidR="002E5A67" w:rsidRPr="00ED5BFA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="002E5A67" w:rsidRPr="00ED5BFA">
                    <w:rPr>
                      <w:b/>
                      <w:sz w:val="28"/>
                    </w:rPr>
                    <w:fldChar w:fldCharType="separate"/>
                  </w:r>
                  <w:r w:rsidR="002E5A67" w:rsidRPr="00ED5BFA">
                    <w:rPr>
                      <w:b/>
                      <w:sz w:val="28"/>
                    </w:rPr>
                    <w:t xml:space="preserve"> Положени</w:t>
                  </w:r>
                  <w:r>
                    <w:rPr>
                      <w:b/>
                      <w:sz w:val="28"/>
                    </w:rPr>
                    <w:t>е</w:t>
                  </w:r>
                  <w:r w:rsidR="002E5A67" w:rsidRPr="00ED5BFA">
                    <w:rPr>
                      <w:b/>
                      <w:sz w:val="28"/>
                    </w:rPr>
                    <w:t xml:space="preserve"> о системе </w:t>
                  </w:r>
                  <w:proofErr w:type="gramStart"/>
                  <w:r w:rsidR="002E5A67" w:rsidRPr="00ED5BFA">
                    <w:rPr>
                      <w:b/>
                      <w:sz w:val="28"/>
                    </w:rPr>
                    <w:t>оплаты труда работников муниципальных учреждений культуры</w:t>
                  </w:r>
                  <w:proofErr w:type="gramEnd"/>
                  <w:r w:rsidR="002E5A67" w:rsidRPr="00ED5BFA">
                    <w:rPr>
                      <w:b/>
                      <w:sz w:val="28"/>
                    </w:rPr>
                    <w:t xml:space="preserve"> и искусства, подведомственных Управлению культуры и молодежной политики администрации Чайковского городского округа</w:t>
                  </w:r>
                  <w:r w:rsidR="002E5A67" w:rsidRPr="00ED5BFA">
                    <w:rPr>
                      <w:b/>
                      <w:sz w:val="28"/>
                    </w:rPr>
                    <w:fldChar w:fldCharType="end"/>
                  </w:r>
                  <w:r>
                    <w:rPr>
                      <w:b/>
                      <w:sz w:val="28"/>
                    </w:rPr>
                    <w:t xml:space="preserve">, утвержденное постановлением администрации Чайковского городского округа от 06.09.2019 № 1501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15.15pt;width:131.4pt;height:21.6pt;z-index:251657728;mso-position-horizontal-relative:page;mso-position-vertical-relative:page" filled="f" stroked="f">
            <v:textbox inset="0,0,0,0">
              <w:txbxContent>
                <w:p w:rsidR="00B95511" w:rsidRPr="00EF1335" w:rsidRDefault="00B95511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C2502">
        <w:rPr>
          <w:noProof/>
        </w:rPr>
        <w:pict>
          <v:shape id="_x0000_s1027" type="#_x0000_t202" style="position:absolute;margin-left:95.25pt;margin-top:215.15pt;width:135pt;height:21.6pt;z-index:251656704;mso-position-horizontal-relative:page;mso-position-vertical-relative:page" filled="f" stroked="f">
            <v:textbox inset="0,0,0,0">
              <w:txbxContent>
                <w:p w:rsidR="00B95511" w:rsidRPr="009239FE" w:rsidRDefault="00B9551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635B9">
        <w:rPr>
          <w:noProof/>
          <w:lang w:val="ru-RU" w:eastAsia="ru-RU"/>
        </w:rPr>
        <w:drawing>
          <wp:inline distT="0" distB="0" distL="0" distR="0">
            <wp:extent cx="6048375" cy="2368550"/>
            <wp:effectExtent l="19050" t="0" r="9525" b="0"/>
            <wp:docPr id="1" name="Рисунок 0" descr="Описание: 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135, 144, 145 Трудового кодекса Российской Федерации, статьей 16 Федерального закона от 6 октября 2003 г. № 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19 декабря 2018 г. № 96 «Об оплате труда работников муниципальных учреждений Чайковского городского округа» </w:t>
      </w:r>
      <w:proofErr w:type="gramEnd"/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05CD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о системе оплаты труда работников муниципальных учреждений культуры и искусства, подведомственных Управлению культуры и молодежной политики администрации Чайковского городского округа</w:t>
      </w:r>
      <w:r w:rsidR="00A05CDA">
        <w:rPr>
          <w:sz w:val="28"/>
          <w:szCs w:val="28"/>
        </w:rPr>
        <w:t>, утвержденное постановлением администрации Чайковского городского округа от 6</w:t>
      </w:r>
      <w:r w:rsidR="00E42BDB">
        <w:rPr>
          <w:sz w:val="28"/>
          <w:szCs w:val="28"/>
        </w:rPr>
        <w:t xml:space="preserve"> сентября </w:t>
      </w:r>
      <w:r w:rsidR="00A05CDA">
        <w:rPr>
          <w:sz w:val="28"/>
          <w:szCs w:val="28"/>
        </w:rPr>
        <w:t>2019</w:t>
      </w:r>
      <w:r w:rsidR="00E42BDB">
        <w:rPr>
          <w:sz w:val="28"/>
          <w:szCs w:val="28"/>
        </w:rPr>
        <w:t xml:space="preserve"> г.</w:t>
      </w:r>
      <w:r w:rsidR="00A05CDA">
        <w:rPr>
          <w:sz w:val="28"/>
          <w:szCs w:val="28"/>
        </w:rPr>
        <w:t xml:space="preserve"> № 1501</w:t>
      </w:r>
      <w:r w:rsidR="00367A7B">
        <w:rPr>
          <w:sz w:val="28"/>
          <w:szCs w:val="28"/>
        </w:rPr>
        <w:t xml:space="preserve"> (в редакции постановлений администрации Чайковского городского округа </w:t>
      </w:r>
      <w:r w:rsidR="00367A7B" w:rsidRPr="00367A7B">
        <w:rPr>
          <w:sz w:val="28"/>
          <w:szCs w:val="28"/>
        </w:rPr>
        <w:t>от 05.11.2019</w:t>
      </w:r>
      <w:r w:rsidR="00367A7B">
        <w:rPr>
          <w:sz w:val="28"/>
          <w:szCs w:val="28"/>
        </w:rPr>
        <w:t xml:space="preserve"> </w:t>
      </w:r>
      <w:r w:rsidR="00367A7B" w:rsidRPr="00367A7B">
        <w:rPr>
          <w:sz w:val="28"/>
          <w:szCs w:val="28"/>
        </w:rPr>
        <w:t>№ 1779, от 25.08.2020</w:t>
      </w:r>
      <w:r w:rsidR="00367A7B">
        <w:rPr>
          <w:sz w:val="28"/>
          <w:szCs w:val="28"/>
        </w:rPr>
        <w:t xml:space="preserve"> </w:t>
      </w:r>
      <w:r w:rsidR="00367A7B" w:rsidRPr="00367A7B">
        <w:rPr>
          <w:sz w:val="28"/>
          <w:szCs w:val="28"/>
        </w:rPr>
        <w:t>№ 773</w:t>
      </w:r>
      <w:r w:rsidR="006B2FEE">
        <w:rPr>
          <w:sz w:val="28"/>
          <w:szCs w:val="28"/>
        </w:rPr>
        <w:t>, от 16.04.2021 № 351</w:t>
      </w:r>
      <w:r w:rsidR="00367A7B">
        <w:rPr>
          <w:sz w:val="28"/>
          <w:szCs w:val="28"/>
        </w:rPr>
        <w:t>)</w:t>
      </w:r>
      <w:r w:rsidR="00A05CDA">
        <w:rPr>
          <w:sz w:val="28"/>
          <w:szCs w:val="28"/>
        </w:rPr>
        <w:t>, следующие изменения:</w:t>
      </w:r>
      <w:proofErr w:type="gramEnd"/>
    </w:p>
    <w:p w:rsidR="00C85DEF" w:rsidRDefault="00C85DEF" w:rsidP="006B2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42BDB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5.3 </w:t>
      </w:r>
      <w:r w:rsidR="006B2FEE">
        <w:rPr>
          <w:sz w:val="28"/>
          <w:szCs w:val="28"/>
        </w:rPr>
        <w:t>таблицу изложить в следующей редакции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41"/>
        <w:gridCol w:w="2660"/>
        <w:gridCol w:w="2728"/>
        <w:gridCol w:w="2825"/>
      </w:tblGrid>
      <w:tr w:rsidR="00C85DEF" w:rsidTr="00B5589A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F" w:rsidRDefault="00C85DEF" w:rsidP="00B5589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 (руб.)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F" w:rsidRDefault="00C85DEF" w:rsidP="00B5589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увеличения должностного оклада</w:t>
            </w:r>
          </w:p>
        </w:tc>
      </w:tr>
      <w:tr w:rsidR="00C85DEF" w:rsidTr="00B5589A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F" w:rsidRDefault="00C85DEF" w:rsidP="00B5589A"/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F" w:rsidRDefault="00C85DEF" w:rsidP="00B5589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 по основному месту работы (чел)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F" w:rsidRDefault="00C85DEF" w:rsidP="00B5589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F" w:rsidRDefault="00C85DEF" w:rsidP="00B5589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объектов с учетом степени угрозы совершения террористического акта и возможных последствий его совершения**</w:t>
            </w:r>
          </w:p>
        </w:tc>
      </w:tr>
      <w:tr w:rsidR="00C85DEF" w:rsidTr="00B5589A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F" w:rsidRDefault="00C85DEF" w:rsidP="00B5589A">
            <w:pPr>
              <w:jc w:val="center"/>
            </w:pPr>
            <w:r>
              <w:t>26 680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F" w:rsidRDefault="00C85DEF" w:rsidP="00B5589A">
            <w:pPr>
              <w:jc w:val="center"/>
              <w:rPr>
                <w:b/>
              </w:rPr>
            </w:pPr>
            <w:r>
              <w:t>от 30 -</w:t>
            </w:r>
            <w:r>
              <w:rPr>
                <w:b/>
              </w:rPr>
              <w:t xml:space="preserve"> 0,04</w:t>
            </w:r>
          </w:p>
          <w:p w:rsidR="00C85DEF" w:rsidRDefault="00C85DEF" w:rsidP="00B5589A">
            <w:pPr>
              <w:jc w:val="center"/>
              <w:rPr>
                <w:b/>
              </w:rPr>
            </w:pPr>
            <w:r>
              <w:t>от 50 -</w:t>
            </w:r>
            <w:r>
              <w:rPr>
                <w:b/>
              </w:rPr>
              <w:t xml:space="preserve"> 0,07</w:t>
            </w:r>
          </w:p>
          <w:p w:rsidR="00C85DEF" w:rsidRDefault="00C85DEF" w:rsidP="00B5589A">
            <w:pPr>
              <w:jc w:val="center"/>
            </w:pPr>
            <w:r>
              <w:lastRenderedPageBreak/>
              <w:t>свыше 70 -</w:t>
            </w:r>
            <w:r>
              <w:rPr>
                <w:b/>
              </w:rPr>
              <w:t xml:space="preserve"> 0,1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F" w:rsidRDefault="00C85DEF" w:rsidP="00B5589A">
            <w:pPr>
              <w:jc w:val="center"/>
              <w:rPr>
                <w:b/>
              </w:rPr>
            </w:pPr>
            <w:r>
              <w:lastRenderedPageBreak/>
              <w:t>от 1 000 -</w:t>
            </w:r>
            <w:r>
              <w:rPr>
                <w:b/>
              </w:rPr>
              <w:t xml:space="preserve"> 0,07</w:t>
            </w:r>
          </w:p>
          <w:p w:rsidR="00C85DEF" w:rsidRDefault="00C85DEF" w:rsidP="00B5589A">
            <w:pPr>
              <w:jc w:val="center"/>
              <w:rPr>
                <w:b/>
              </w:rPr>
            </w:pPr>
            <w:r>
              <w:t>от 5000 до 10 000 -</w:t>
            </w:r>
            <w:r>
              <w:rPr>
                <w:b/>
              </w:rPr>
              <w:t xml:space="preserve"> 0,09</w:t>
            </w:r>
          </w:p>
          <w:p w:rsidR="00C85DEF" w:rsidRDefault="00C85DEF" w:rsidP="00B5589A">
            <w:pPr>
              <w:jc w:val="center"/>
            </w:pPr>
            <w:r>
              <w:lastRenderedPageBreak/>
              <w:t>свыше 10 000 -</w:t>
            </w:r>
            <w:r>
              <w:rPr>
                <w:b/>
              </w:rPr>
              <w:t xml:space="preserve"> 0,1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F" w:rsidRDefault="00C85DEF" w:rsidP="00B5589A">
            <w:pPr>
              <w:jc w:val="center"/>
            </w:pPr>
            <w:r>
              <w:lastRenderedPageBreak/>
              <w:t xml:space="preserve">вторая- </w:t>
            </w:r>
            <w:r>
              <w:rPr>
                <w:b/>
              </w:rPr>
              <w:t>0,05</w:t>
            </w:r>
          </w:p>
          <w:p w:rsidR="00C85DEF" w:rsidRDefault="00C85DEF" w:rsidP="00B5589A">
            <w:pPr>
              <w:jc w:val="center"/>
            </w:pPr>
            <w:r>
              <w:t xml:space="preserve">первая - </w:t>
            </w:r>
            <w:r>
              <w:rPr>
                <w:b/>
              </w:rPr>
              <w:t>0,1</w:t>
            </w:r>
          </w:p>
        </w:tc>
      </w:tr>
    </w:tbl>
    <w:p w:rsidR="00C85DEF" w:rsidRDefault="00C85DEF" w:rsidP="00C85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CDA" w:rsidRDefault="00C85DEF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05CDA">
        <w:rPr>
          <w:sz w:val="28"/>
          <w:szCs w:val="28"/>
        </w:rPr>
        <w:t xml:space="preserve">Приложения </w:t>
      </w:r>
      <w:r w:rsidR="00A86D3B">
        <w:rPr>
          <w:sz w:val="28"/>
          <w:szCs w:val="28"/>
        </w:rPr>
        <w:t xml:space="preserve">1, 2, 3 изложить в </w:t>
      </w:r>
      <w:r w:rsidR="00776080">
        <w:rPr>
          <w:sz w:val="28"/>
          <w:szCs w:val="28"/>
        </w:rPr>
        <w:t>новой</w:t>
      </w:r>
      <w:r w:rsidR="00A86D3B">
        <w:rPr>
          <w:sz w:val="28"/>
          <w:szCs w:val="28"/>
        </w:rPr>
        <w:t xml:space="preserve"> редакции согласно приложениям 1, 2, 3 к настоящему постановлению.</w:t>
      </w:r>
    </w:p>
    <w:p w:rsidR="00ED5BFA" w:rsidRDefault="00A86D3B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5DEF">
        <w:rPr>
          <w:sz w:val="28"/>
          <w:szCs w:val="28"/>
        </w:rPr>
        <w:t>. Опубликовать постановление в</w:t>
      </w:r>
      <w:r w:rsidR="00ED5BFA">
        <w:rPr>
          <w:sz w:val="28"/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ED5BFA" w:rsidRDefault="00A86D3B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BFA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6D3B" w:rsidRDefault="00A86D3B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5DEF" w:rsidRDefault="00C85DEF" w:rsidP="00E42BDB">
      <w:pPr>
        <w:pStyle w:val="af2"/>
        <w:spacing w:line="240" w:lineRule="exact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Глава городского округа -</w:t>
      </w:r>
    </w:p>
    <w:p w:rsidR="00C85DEF" w:rsidRDefault="00C85DEF" w:rsidP="00E42BD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85DEF" w:rsidRDefault="00C85DEF" w:rsidP="00E42BDB">
      <w:pPr>
        <w:spacing w:line="240" w:lineRule="exact"/>
        <w:rPr>
          <w:szCs w:val="28"/>
        </w:rPr>
        <w:sectPr w:rsidR="00C85DEF" w:rsidSect="00DE5C7D">
          <w:headerReference w:type="default" r:id="rId8"/>
          <w:footerReference w:type="default" r:id="rId9"/>
          <w:pgSz w:w="11906" w:h="16838"/>
          <w:pgMar w:top="1134" w:right="567" w:bottom="1134" w:left="1701" w:header="709" w:footer="408" w:gutter="0"/>
          <w:cols w:space="720"/>
        </w:sectPr>
      </w:pPr>
      <w:r>
        <w:rPr>
          <w:sz w:val="28"/>
          <w:szCs w:val="28"/>
        </w:rPr>
        <w:t>Чайковского городского округа                                                      Ю.Г. Востриков</w:t>
      </w:r>
    </w:p>
    <w:p w:rsidR="00A86D3B" w:rsidRDefault="00A86D3B" w:rsidP="00E42BDB">
      <w:pPr>
        <w:shd w:val="clear" w:color="auto" w:fill="FFFFFF"/>
        <w:tabs>
          <w:tab w:val="left" w:pos="9540"/>
          <w:tab w:val="left" w:pos="9921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86D3B" w:rsidRDefault="00A86D3B" w:rsidP="00E42BDB">
      <w:pPr>
        <w:shd w:val="clear" w:color="auto" w:fill="FFFFFF"/>
        <w:tabs>
          <w:tab w:val="left" w:pos="9540"/>
          <w:tab w:val="left" w:pos="9921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42BDB">
        <w:rPr>
          <w:sz w:val="28"/>
          <w:szCs w:val="28"/>
        </w:rPr>
        <w:t>постановлению администрации Чайковского городского округа</w:t>
      </w:r>
    </w:p>
    <w:p w:rsidR="00A86D3B" w:rsidRDefault="00A86D3B" w:rsidP="00A86D3B">
      <w:pPr>
        <w:pStyle w:val="a6"/>
        <w:spacing w:after="0"/>
        <w:jc w:val="center"/>
        <w:rPr>
          <w:b/>
          <w:sz w:val="28"/>
          <w:szCs w:val="28"/>
        </w:rPr>
      </w:pPr>
    </w:p>
    <w:p w:rsidR="00A86D3B" w:rsidRDefault="00A86D3B" w:rsidP="00810A11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A86D3B" w:rsidRDefault="00A86D3B" w:rsidP="00810A11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тарифных ставок, окладов (должностных окладов) работников общеотраслевых должностей специалистов, служащих учреждений культуры и искусства</w:t>
      </w:r>
    </w:p>
    <w:p w:rsidR="00A86D3B" w:rsidRDefault="00A86D3B" w:rsidP="00A86D3B">
      <w:pPr>
        <w:pStyle w:val="a6"/>
        <w:spacing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3111"/>
        <w:gridCol w:w="4268"/>
        <w:gridCol w:w="1935"/>
      </w:tblGrid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тарифных ставок, окладов (должностных окладов), рублей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делопроизводитель;</w:t>
            </w:r>
          </w:p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кассир;</w:t>
            </w:r>
          </w:p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машинистка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85DE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C85DEF" w:rsidRPr="00AE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 которым может устанавливаться производное должностное наименование "старший"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C85DEF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8 3</w:t>
            </w:r>
            <w:r w:rsidR="00A86D3B" w:rsidRPr="00AE35A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администратор;</w:t>
            </w:r>
          </w:p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техник;</w:t>
            </w:r>
          </w:p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C85DEF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8 300</w:t>
            </w:r>
            <w:r w:rsidR="00A86D3B" w:rsidRPr="00AE35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заведующий складом;</w:t>
            </w:r>
          </w:p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хозяйством;</w:t>
            </w:r>
          </w:p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 которым устанавливается производное должностное наименование "старший"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9 600,00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отдела;</w:t>
            </w:r>
          </w:p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 которым устанавливается I </w:t>
            </w:r>
            <w:proofErr w:type="spellStart"/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35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9 800,00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 которым может устанавливаться производное должностное наименование "ведущий"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6B59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85DEF" w:rsidRPr="00AE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начальник мастерской;</w:t>
            </w:r>
          </w:p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заведующий мастерской</w:t>
            </w:r>
            <w:r w:rsidR="00374EAD" w:rsidRPr="00AE35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4EAD" w:rsidRPr="00AE35AD" w:rsidRDefault="00374EAD" w:rsidP="00AE35AD">
            <w:r w:rsidRPr="00AE35AD">
              <w:lastRenderedPageBreak/>
              <w:t>начальник цеха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12 300,00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менеджер;</w:t>
            </w:r>
          </w:p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менеджер по связям с общественностью;</w:t>
            </w:r>
          </w:p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специалист по кадрам;</w:t>
            </w:r>
          </w:p>
          <w:p w:rsidR="00A86D3B" w:rsidRPr="00AE35AD" w:rsidRDefault="00A86D3B" w:rsidP="00C22918">
            <w:r w:rsidRPr="00AE35AD">
              <w:t>специалист по охране труда;</w:t>
            </w:r>
          </w:p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9 500,00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 которым может устанавливаться II </w:t>
            </w:r>
            <w:proofErr w:type="spellStart"/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35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9 900,00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 которым может устанавливаться I </w:t>
            </w:r>
            <w:proofErr w:type="spellStart"/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35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10 300,00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 которым может устанавливаться производное должностное наименование "ведущий"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в отделе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11 500,00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(спецотдела и др.);</w:t>
            </w:r>
          </w:p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начальник отдела маркетинга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C85DEF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16 240</w:t>
            </w:r>
            <w:r w:rsidR="00A86D3B" w:rsidRPr="00AE35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6D3B" w:rsidTr="00C229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A86D3B" w:rsidP="00C229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B" w:rsidRPr="00AE35AD" w:rsidRDefault="00C85DEF" w:rsidP="00C2291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18 560</w:t>
            </w:r>
            <w:r w:rsidR="00A86D3B" w:rsidRPr="00AE35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86D3B" w:rsidRDefault="00A86D3B" w:rsidP="00A86D3B">
      <w:pPr>
        <w:pStyle w:val="a6"/>
        <w:spacing w:after="0"/>
        <w:rPr>
          <w:sz w:val="28"/>
          <w:szCs w:val="28"/>
        </w:rPr>
      </w:pPr>
    </w:p>
    <w:p w:rsidR="00ED5BFA" w:rsidRDefault="00ED5BFA" w:rsidP="00A86D3B">
      <w:pPr>
        <w:rPr>
          <w:szCs w:val="28"/>
        </w:rPr>
        <w:sectPr w:rsidR="00ED5BFA" w:rsidSect="00DE5C7D">
          <w:footerReference w:type="default" r:id="rId10"/>
          <w:footnotePr>
            <w:numFmt w:val="chicago"/>
          </w:footnotePr>
          <w:pgSz w:w="11906" w:h="16838"/>
          <w:pgMar w:top="1134" w:right="567" w:bottom="1134" w:left="1701" w:header="709" w:footer="709" w:gutter="0"/>
          <w:cols w:space="720"/>
        </w:sectPr>
      </w:pPr>
    </w:p>
    <w:p w:rsidR="00E42BDB" w:rsidRDefault="00E42BDB" w:rsidP="00E42BDB">
      <w:pPr>
        <w:shd w:val="clear" w:color="auto" w:fill="FFFFFF"/>
        <w:tabs>
          <w:tab w:val="left" w:pos="9540"/>
          <w:tab w:val="left" w:pos="9921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42BDB" w:rsidRDefault="00E42BDB" w:rsidP="00E42BDB">
      <w:pPr>
        <w:shd w:val="clear" w:color="auto" w:fill="FFFFFF"/>
        <w:tabs>
          <w:tab w:val="left" w:pos="9540"/>
          <w:tab w:val="left" w:pos="9921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Чайковского городского округа</w:t>
      </w:r>
    </w:p>
    <w:p w:rsidR="00ED5BFA" w:rsidRPr="00E42BDB" w:rsidRDefault="00ED5BFA" w:rsidP="00ED5BFA">
      <w:pPr>
        <w:pStyle w:val="a6"/>
        <w:spacing w:after="0"/>
        <w:jc w:val="center"/>
        <w:rPr>
          <w:b/>
          <w:sz w:val="28"/>
          <w:szCs w:val="28"/>
          <w:lang w:val="ru-RU"/>
        </w:rPr>
      </w:pP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тарифных ставок, окладов (должностных окладов) специфических для отрасли должностей специалистов, служащих учреждений культуры и искусства</w:t>
      </w: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2"/>
        <w:gridCol w:w="2907"/>
        <w:gridCol w:w="4228"/>
        <w:gridCol w:w="1918"/>
      </w:tblGrid>
      <w:tr w:rsidR="00B31E69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тарифных ставок, окладов (должностных окладов), рублей</w:t>
            </w:r>
          </w:p>
        </w:tc>
      </w:tr>
      <w:tr w:rsidR="00B31E69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E69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Должности научных работников и руководителей</w:t>
            </w:r>
          </w:p>
        </w:tc>
      </w:tr>
      <w:tr w:rsidR="00B31E69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научных работников и руководителей структурных подразделений</w:t>
            </w:r>
          </w:p>
        </w:tc>
      </w:tr>
      <w:tr w:rsidR="00B31E69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AE35AD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сотрудник;</w:t>
            </w:r>
          </w:p>
          <w:p w:rsidR="00ED5BFA" w:rsidRPr="00AE35AD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AE35AD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11 020</w:t>
            </w:r>
            <w:r w:rsidR="00ED5BFA" w:rsidRPr="00AE35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AE35AD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AE35AD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12 528</w:t>
            </w:r>
            <w:r w:rsidR="00ED5BFA" w:rsidRPr="00AE35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AE35AD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AE35AD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13 688</w:t>
            </w:r>
            <w:r w:rsidR="00ED5BFA" w:rsidRPr="00AE35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AE35AD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сотрудник;</w:t>
            </w:r>
          </w:p>
          <w:p w:rsidR="00ED5BFA" w:rsidRPr="00AE35AD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AE35AD" w:rsidRDefault="00AE3498" w:rsidP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AD">
              <w:rPr>
                <w:rFonts w:ascii="Times New Roman" w:hAnsi="Times New Roman" w:cs="Times New Roman"/>
                <w:sz w:val="24"/>
                <w:szCs w:val="24"/>
              </w:rPr>
              <w:t>14 848</w:t>
            </w:r>
            <w:r w:rsidR="00ED5BFA" w:rsidRPr="00AE35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Default="00ED5BFA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Должности работников учреждений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искусства 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театральных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B31E69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"Должности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 артистов вспомогательного состава"</w:t>
            </w:r>
          </w:p>
        </w:tc>
      </w:tr>
      <w:tr w:rsidR="00B31E69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арти</w:t>
            </w:r>
            <w:proofErr w:type="gramStart"/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ст всп</w:t>
            </w:r>
            <w:proofErr w:type="gramEnd"/>
            <w:r w:rsidRPr="009B548F">
              <w:rPr>
                <w:rFonts w:ascii="Times New Roman" w:hAnsi="Times New Roman" w:cs="Times New Roman"/>
                <w:sz w:val="24"/>
                <w:szCs w:val="24"/>
              </w:rPr>
              <w:t xml:space="preserve">омогательного состава театров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8 120</w:t>
            </w:r>
            <w:r w:rsidR="00ED5BFA" w:rsidRPr="009B5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 кинематографии среднего звена"</w:t>
            </w:r>
          </w:p>
        </w:tc>
      </w:tr>
      <w:tr w:rsidR="00B31E69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помощник режиссера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8 700</w:t>
            </w:r>
            <w:r w:rsidR="00ED5BFA" w:rsidRPr="009B5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8 700</w:t>
            </w:r>
            <w:r w:rsidR="00ED5BFA" w:rsidRPr="009B5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8 932</w:t>
            </w:r>
            <w:r w:rsidR="00ED5BFA" w:rsidRPr="009B5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9 280</w:t>
            </w:r>
            <w:r w:rsidR="00ED5BFA" w:rsidRPr="009B5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 кинематографии ведущего звена"</w:t>
            </w:r>
          </w:p>
        </w:tc>
      </w:tr>
      <w:tr w:rsidR="00AE3498" w:rsidTr="006B2F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98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8" w:rsidRDefault="00AE349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заведующий труппой;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художник-бутафор;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художник-гример;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художник-декоратор;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художник-скульптор;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художник по свету;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 - модельер театрального костюма;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артист драмы;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 w:rsidP="006B2FEE">
            <w:pPr>
              <w:jc w:val="center"/>
              <w:rPr>
                <w:color w:val="000000"/>
              </w:rPr>
            </w:pPr>
            <w:r w:rsidRPr="009B548F">
              <w:rPr>
                <w:color w:val="000000"/>
              </w:rPr>
              <w:lastRenderedPageBreak/>
              <w:t>11 843,60</w:t>
            </w:r>
          </w:p>
        </w:tc>
      </w:tr>
      <w:tr w:rsidR="00AE3498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98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8" w:rsidRDefault="00AE349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98" w:rsidRPr="009B548F" w:rsidRDefault="00AE3498">
            <w:pPr>
              <w:jc w:val="center"/>
              <w:rPr>
                <w:color w:val="000000"/>
              </w:rPr>
            </w:pPr>
            <w:r w:rsidRPr="009B548F">
              <w:rPr>
                <w:color w:val="000000"/>
              </w:rPr>
              <w:t>11 843,60</w:t>
            </w:r>
          </w:p>
        </w:tc>
      </w:tr>
      <w:tr w:rsidR="00AE3498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98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8" w:rsidRDefault="00AE349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98" w:rsidRPr="009B548F" w:rsidRDefault="00AE3498">
            <w:pPr>
              <w:jc w:val="center"/>
              <w:rPr>
                <w:color w:val="000000"/>
              </w:rPr>
            </w:pPr>
            <w:r w:rsidRPr="009B548F">
              <w:rPr>
                <w:color w:val="000000"/>
              </w:rPr>
              <w:t>12 180,00</w:t>
            </w:r>
          </w:p>
        </w:tc>
      </w:tr>
      <w:tr w:rsidR="00AE3498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98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8" w:rsidRDefault="00AE349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98" w:rsidRPr="009B548F" w:rsidRDefault="00AE3498">
            <w:pPr>
              <w:jc w:val="center"/>
              <w:rPr>
                <w:color w:val="000000"/>
              </w:rPr>
            </w:pPr>
            <w:r w:rsidRPr="009B548F">
              <w:rPr>
                <w:color w:val="000000"/>
              </w:rPr>
              <w:t>12 760,00</w:t>
            </w:r>
          </w:p>
        </w:tc>
      </w:tr>
      <w:tr w:rsidR="00AE3498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98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8" w:rsidRDefault="00AE349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98" w:rsidRPr="009B548F" w:rsidRDefault="00AE3498">
            <w:pPr>
              <w:jc w:val="center"/>
              <w:rPr>
                <w:color w:val="000000"/>
              </w:rPr>
            </w:pPr>
            <w:r w:rsidRPr="009B548F">
              <w:rPr>
                <w:color w:val="000000"/>
              </w:rPr>
              <w:t>13 340,00</w:t>
            </w:r>
          </w:p>
        </w:tc>
      </w:tr>
      <w:tr w:rsidR="00AE3498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98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8" w:rsidRDefault="00AE349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артист драмы - ведущий мастер сцены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98" w:rsidRPr="009B548F" w:rsidRDefault="00AE3498">
            <w:pPr>
              <w:jc w:val="center"/>
              <w:rPr>
                <w:color w:val="000000"/>
              </w:rPr>
            </w:pPr>
            <w:r w:rsidRPr="009B548F">
              <w:rPr>
                <w:color w:val="000000"/>
              </w:rPr>
              <w:t>14 500,00</w:t>
            </w:r>
          </w:p>
        </w:tc>
      </w:tr>
      <w:tr w:rsidR="00B31E69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FA" w:rsidRPr="009B548F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 кинематографии"</w:t>
            </w:r>
          </w:p>
        </w:tc>
      </w:tr>
      <w:tr w:rsidR="00AE3498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98" w:rsidRDefault="00AE3498" w:rsidP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8" w:rsidRDefault="00AE349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 w:rsidP="00AE3498">
            <w:pPr>
              <w:jc w:val="center"/>
            </w:pPr>
            <w:r w:rsidRPr="009B548F">
              <w:t>14 848,00</w:t>
            </w:r>
          </w:p>
        </w:tc>
      </w:tr>
      <w:tr w:rsidR="00AE3498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98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8" w:rsidRDefault="00AE349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 w:rsidP="00AE3498">
            <w:pPr>
              <w:jc w:val="center"/>
            </w:pPr>
            <w:r w:rsidRPr="009B548F">
              <w:t>14 848,00</w:t>
            </w:r>
          </w:p>
        </w:tc>
      </w:tr>
      <w:tr w:rsidR="00AE3498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98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8" w:rsidRDefault="00AE349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 w:rsidP="00AE3498">
            <w:pPr>
              <w:jc w:val="center"/>
            </w:pPr>
            <w:r w:rsidRPr="009B548F">
              <w:t>15 080,00</w:t>
            </w:r>
          </w:p>
        </w:tc>
      </w:tr>
      <w:tr w:rsidR="00AE3498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98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8" w:rsidRDefault="00AE349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 w:rsidP="00AE3498">
            <w:pPr>
              <w:jc w:val="center"/>
            </w:pPr>
            <w:r w:rsidRPr="009B548F">
              <w:t>15 660,00</w:t>
            </w:r>
          </w:p>
        </w:tc>
      </w:tr>
      <w:tr w:rsidR="00AE3498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98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8" w:rsidRDefault="00AE349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 w:rsidP="00AE3498">
            <w:pPr>
              <w:jc w:val="center"/>
            </w:pPr>
            <w:r w:rsidRPr="009B548F">
              <w:t>16 240,00</w:t>
            </w:r>
          </w:p>
        </w:tc>
      </w:tr>
      <w:tr w:rsidR="00AE3498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98" w:rsidRDefault="00AE349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98" w:rsidRDefault="00AE349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главный художник;</w:t>
            </w:r>
          </w:p>
          <w:p w:rsidR="00AE3498" w:rsidRPr="009B548F" w:rsidRDefault="00AE3498">
            <w:r w:rsidRPr="009B548F">
              <w:t>главный администратор</w:t>
            </w:r>
            <w:r w:rsidR="00F910EE" w:rsidRPr="009B548F">
              <w:t>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музыкальной частью;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заведующий художественно-постановочной частью;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звукорежиссер;</w:t>
            </w:r>
          </w:p>
          <w:p w:rsidR="00AE3498" w:rsidRPr="009B548F" w:rsidRDefault="00AE349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заведующий театрально-производственной мастерской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98" w:rsidRPr="009B548F" w:rsidRDefault="00AE3498" w:rsidP="00AE3498">
            <w:pPr>
              <w:jc w:val="center"/>
            </w:pPr>
            <w:r w:rsidRPr="009B548F">
              <w:t>16 240,00</w:t>
            </w:r>
          </w:p>
        </w:tc>
      </w:tr>
      <w:tr w:rsidR="00B31E69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Должности работников учреждений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кроме учреждений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искусства 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театральных)</w:t>
            </w:r>
          </w:p>
        </w:tc>
      </w:tr>
      <w:tr w:rsidR="00B31E69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002A13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 кинематографии среднего звена"</w:t>
            </w:r>
          </w:p>
        </w:tc>
      </w:tr>
      <w:tr w:rsidR="009B548F" w:rsidTr="009B54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 w:rsidP="0080056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 w:rsidP="0080056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заведующий билетными кассами;</w:t>
            </w:r>
          </w:p>
          <w:p w:rsidR="009B548F" w:rsidRPr="009B548F" w:rsidRDefault="009B548F" w:rsidP="0080056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костюмерной;</w:t>
            </w:r>
          </w:p>
          <w:p w:rsidR="009B548F" w:rsidRPr="009B548F" w:rsidRDefault="009B548F" w:rsidP="0080056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="00711E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1E12" w:rsidRPr="00711E12">
              <w:rPr>
                <w:rFonts w:ascii="Times New Roman" w:hAnsi="Times New Roman" w:cs="Times New Roman"/>
                <w:sz w:val="24"/>
                <w:szCs w:val="24"/>
              </w:rPr>
              <w:t>любительского объединения, клуба по интересам</w:t>
            </w: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B548F" w:rsidRPr="009B548F" w:rsidRDefault="009B548F" w:rsidP="0080056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культорганизатор;</w:t>
            </w:r>
          </w:p>
          <w:p w:rsidR="009B548F" w:rsidRPr="009B548F" w:rsidRDefault="009B548F" w:rsidP="0080056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помощник режиссера;</w:t>
            </w:r>
          </w:p>
          <w:p w:rsidR="009B548F" w:rsidRPr="009B548F" w:rsidRDefault="009B548F" w:rsidP="0080056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контролер-посадчик аттракциона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 w:rsidP="00800568">
            <w:pPr>
              <w:jc w:val="center"/>
            </w:pPr>
            <w:r w:rsidRPr="009B548F">
              <w:t>8 700,00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7576FA">
            <w:pPr>
              <w:jc w:val="center"/>
            </w:pPr>
            <w:r w:rsidRPr="009B548F">
              <w:t>8 700,00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 w:rsidP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7576FA">
            <w:pPr>
              <w:jc w:val="center"/>
            </w:pPr>
            <w:r w:rsidRPr="009B548F">
              <w:t>8 932,00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7576FA" w:rsidRDefault="009B548F" w:rsidP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6F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7576FA">
            <w:pPr>
              <w:jc w:val="center"/>
            </w:pPr>
            <w:r w:rsidRPr="009B548F">
              <w:t>9 280,00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 кинематографии ведущего звена"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r w:rsidRPr="009B548F">
              <w:t>художник-декоратор;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художник по свету;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администратор (старший администратор);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методист библиотеки, клубного учреждения, музея, научно-</w:t>
            </w:r>
            <w:r w:rsidRPr="009B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творчества;</w:t>
            </w:r>
          </w:p>
          <w:p w:rsidR="009B548F" w:rsidRPr="009B548F" w:rsidRDefault="009B548F" w:rsidP="008F0268">
            <w:r w:rsidRPr="009B548F">
              <w:t>специалист по экспозиционной и выставочной деятельности;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7576FA">
            <w:pPr>
              <w:jc w:val="center"/>
            </w:pPr>
            <w:r w:rsidRPr="009B548F">
              <w:lastRenderedPageBreak/>
              <w:t>11 843,60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7576FA">
            <w:pPr>
              <w:jc w:val="center"/>
            </w:pPr>
            <w:r w:rsidRPr="009B548F">
              <w:t>11 843,60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7576FA">
            <w:pPr>
              <w:jc w:val="center"/>
            </w:pPr>
            <w:r w:rsidRPr="009B548F">
              <w:t>12 180,00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7576FA">
            <w:pPr>
              <w:jc w:val="center"/>
            </w:pPr>
            <w:r w:rsidRPr="009B548F">
              <w:t>12 760,00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7576FA">
            <w:pPr>
              <w:jc w:val="center"/>
            </w:pPr>
            <w:r w:rsidRPr="009B548F">
              <w:t>13 340,00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жанрам творчества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7576FA">
            <w:pPr>
              <w:jc w:val="center"/>
            </w:pPr>
            <w:r w:rsidRPr="009B548F">
              <w:t>13 920,00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7576FA">
            <w:pPr>
              <w:jc w:val="center"/>
            </w:pPr>
            <w:r w:rsidRPr="009B548F">
              <w:t>14 500,00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 кинематографии"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 w:rsidP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режиссер (дирижер, балетмейстер, хормейстер);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звукорежиссер;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971C57">
            <w:pPr>
              <w:jc w:val="center"/>
            </w:pPr>
            <w:r w:rsidRPr="009B548F">
              <w:t>14 848,00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 w:rsidP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971C57">
            <w:pPr>
              <w:jc w:val="center"/>
            </w:pPr>
            <w:r w:rsidRPr="009B548F">
              <w:t>14 848,00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 w:rsidP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971C57">
            <w:pPr>
              <w:jc w:val="center"/>
            </w:pPr>
            <w:r w:rsidRPr="009B548F">
              <w:t>15 080,00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 w:rsidP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971C57">
            <w:pPr>
              <w:jc w:val="center"/>
            </w:pPr>
            <w:r w:rsidRPr="009B548F">
              <w:t>15 660,00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 w:rsidP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971C57">
            <w:pPr>
              <w:jc w:val="center"/>
            </w:pPr>
            <w:r w:rsidRPr="009B548F">
              <w:t>16 240,00</w:t>
            </w:r>
          </w:p>
        </w:tc>
      </w:tr>
      <w:tr w:rsidR="009B548F" w:rsidTr="00AE34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Default="009B548F" w:rsidP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F" w:rsidRPr="009B548F" w:rsidRDefault="009B54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главный хормейстер;</w:t>
            </w:r>
          </w:p>
          <w:p w:rsidR="009B548F" w:rsidRPr="009B548F" w:rsidRDefault="009B548F">
            <w:r w:rsidRPr="009B548F">
              <w:t>главный хранитель фондов;</w:t>
            </w:r>
          </w:p>
          <w:p w:rsidR="009B548F" w:rsidRPr="009B548F" w:rsidRDefault="009B548F">
            <w:r w:rsidRPr="009B548F">
              <w:t>заведующий отделом (сектором) музея;</w:t>
            </w:r>
          </w:p>
          <w:p w:rsidR="009B548F" w:rsidRPr="009B548F" w:rsidRDefault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библиотеки;</w:t>
            </w:r>
          </w:p>
          <w:p w:rsidR="009B548F" w:rsidRPr="009B548F" w:rsidRDefault="009B548F" w:rsidP="00A86D3B">
            <w:r w:rsidRPr="009B548F">
              <w:t>заведующий передвижной выставкой музея;</w:t>
            </w:r>
          </w:p>
          <w:p w:rsidR="009B548F" w:rsidRPr="009B548F" w:rsidRDefault="009B548F" w:rsidP="009B54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</w:t>
            </w:r>
            <w:r w:rsidRPr="009B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F" w:rsidRPr="009B548F" w:rsidRDefault="009B548F" w:rsidP="00971C57">
            <w:pPr>
              <w:jc w:val="center"/>
            </w:pPr>
            <w:r w:rsidRPr="009B548F">
              <w:lastRenderedPageBreak/>
              <w:t>16 240,00</w:t>
            </w:r>
          </w:p>
        </w:tc>
      </w:tr>
    </w:tbl>
    <w:p w:rsidR="00E42BDB" w:rsidRDefault="00ED5BFA" w:rsidP="00E42BDB">
      <w:pPr>
        <w:shd w:val="clear" w:color="auto" w:fill="FFFFFF"/>
        <w:tabs>
          <w:tab w:val="left" w:pos="9540"/>
          <w:tab w:val="left" w:pos="9921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E42BDB">
        <w:rPr>
          <w:sz w:val="28"/>
          <w:szCs w:val="28"/>
        </w:rPr>
        <w:lastRenderedPageBreak/>
        <w:t>Приложение 3</w:t>
      </w:r>
    </w:p>
    <w:p w:rsidR="00E42BDB" w:rsidRDefault="00E42BDB" w:rsidP="00E42BDB">
      <w:pPr>
        <w:shd w:val="clear" w:color="auto" w:fill="FFFFFF"/>
        <w:tabs>
          <w:tab w:val="left" w:pos="9540"/>
          <w:tab w:val="left" w:pos="9921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Чайковского городского округа</w:t>
      </w:r>
    </w:p>
    <w:p w:rsidR="00ED5BFA" w:rsidRDefault="00ED5BFA" w:rsidP="00E42BDB">
      <w:pPr>
        <w:shd w:val="clear" w:color="auto" w:fill="FFFFFF"/>
        <w:tabs>
          <w:tab w:val="left" w:pos="9540"/>
          <w:tab w:val="left" w:pos="9921"/>
        </w:tabs>
        <w:ind w:left="4248"/>
        <w:jc w:val="both"/>
        <w:rPr>
          <w:b/>
          <w:sz w:val="28"/>
          <w:szCs w:val="28"/>
        </w:rPr>
      </w:pP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профессий рабочих учреждений культуры и искусства</w:t>
      </w:r>
    </w:p>
    <w:p w:rsidR="00ED5BFA" w:rsidRDefault="00ED5BFA" w:rsidP="00ED5BFA">
      <w:pPr>
        <w:pStyle w:val="a6"/>
        <w:spacing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1"/>
        <w:gridCol w:w="3111"/>
        <w:gridCol w:w="4268"/>
        <w:gridCol w:w="1935"/>
      </w:tblGrid>
      <w:tr w:rsidR="00B31E69" w:rsidTr="009B54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окладов, рублей</w:t>
            </w:r>
          </w:p>
        </w:tc>
      </w:tr>
      <w:tr w:rsidR="00B31E69" w:rsidTr="009B54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E69" w:rsidTr="009B54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 кинематографии первого уровня"</w:t>
            </w:r>
          </w:p>
        </w:tc>
      </w:tr>
      <w:tr w:rsidR="00B31E69" w:rsidTr="009B54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9B548F" w:rsidRDefault="006B59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бутафор;</w:t>
            </w:r>
          </w:p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гример-п</w:t>
            </w:r>
            <w:r w:rsidR="008F0268" w:rsidRPr="009B5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стижер</w:t>
            </w:r>
            <w:proofErr w:type="spellEnd"/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костюмер;</w:t>
            </w:r>
          </w:p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реквизитор;</w:t>
            </w:r>
          </w:p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машинист сцены;</w:t>
            </w:r>
          </w:p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монтировщик сцены;</w:t>
            </w:r>
          </w:p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столяр по изготовлению декораций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9B548F" w:rsidRDefault="00971C5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7 668</w:t>
            </w:r>
            <w:r w:rsidR="00ED5BFA" w:rsidRPr="009B5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9B54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183CA1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A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 кинематографии второго уровня"</w:t>
            </w:r>
          </w:p>
        </w:tc>
      </w:tr>
      <w:tr w:rsidR="00B31E69" w:rsidTr="009B54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9B548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6" w:rsidRPr="009B548F" w:rsidRDefault="00A25D06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механик;</w:t>
            </w:r>
          </w:p>
          <w:p w:rsidR="00ED5BFA" w:rsidRPr="009B548F" w:rsidRDefault="00ED5BFA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рабочих, предусмотренные 1-3 квалификационными уровнями, при выполнении важных (особо важных) и ответственных (особо ответственных) работ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9B548F" w:rsidRDefault="00971C5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F">
              <w:rPr>
                <w:rFonts w:ascii="Times New Roman" w:hAnsi="Times New Roman" w:cs="Times New Roman"/>
                <w:sz w:val="24"/>
                <w:szCs w:val="24"/>
              </w:rPr>
              <w:t>11 429</w:t>
            </w:r>
            <w:r w:rsidR="00ED5BFA" w:rsidRPr="009B5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71C57" w:rsidRDefault="00971C57" w:rsidP="00971C57">
      <w:pPr>
        <w:shd w:val="clear" w:color="auto" w:fill="FFFFFF"/>
        <w:tabs>
          <w:tab w:val="left" w:pos="9540"/>
          <w:tab w:val="left" w:pos="9921"/>
        </w:tabs>
        <w:jc w:val="both"/>
        <w:rPr>
          <w:sz w:val="28"/>
          <w:szCs w:val="28"/>
          <w:lang/>
        </w:rPr>
      </w:pPr>
    </w:p>
    <w:p w:rsidR="00F25EE9" w:rsidRPr="00B95511" w:rsidRDefault="00971C57" w:rsidP="00971C57">
      <w:pPr>
        <w:shd w:val="clear" w:color="auto" w:fill="FFFFFF"/>
        <w:tabs>
          <w:tab w:val="left" w:pos="9540"/>
          <w:tab w:val="left" w:pos="9921"/>
        </w:tabs>
        <w:jc w:val="both"/>
      </w:pPr>
      <w:r w:rsidRPr="00B95511">
        <w:t xml:space="preserve"> </w:t>
      </w:r>
    </w:p>
    <w:sectPr w:rsidR="00F25EE9" w:rsidRPr="00B95511" w:rsidSect="00DE5C7D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19" w:rsidRDefault="00E66619">
      <w:r>
        <w:separator/>
      </w:r>
    </w:p>
  </w:endnote>
  <w:endnote w:type="continuationSeparator" w:id="0">
    <w:p w:rsidR="00E66619" w:rsidRDefault="00E6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EF" w:rsidRDefault="00C85DEF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66" w:rsidRDefault="00DF2F66">
    <w:pPr>
      <w:pStyle w:val="aa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19" w:rsidRDefault="00E66619">
      <w:r>
        <w:separator/>
      </w:r>
    </w:p>
  </w:footnote>
  <w:footnote w:type="continuationSeparator" w:id="0">
    <w:p w:rsidR="00E66619" w:rsidRDefault="00E6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62" w:rsidRPr="00D16562" w:rsidRDefault="00D16562" w:rsidP="00D16562">
    <w:pPr>
      <w:jc w:val="center"/>
      <w:rPr>
        <w:color w:val="000000"/>
      </w:rPr>
    </w:pPr>
    <w:r w:rsidRPr="00D16562">
      <w:rPr>
        <w:color w:val="000000"/>
      </w:rPr>
      <w:t>Проект размещен на сайте 10.06.2022 г. Срок  приема заключений независимых экспертов до 19.06.2022 г. на электронный адрес mnpa@tchaik.ru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2A13"/>
    <w:rsid w:val="000069BA"/>
    <w:rsid w:val="000509A1"/>
    <w:rsid w:val="00065FBF"/>
    <w:rsid w:val="0007469D"/>
    <w:rsid w:val="00077FD7"/>
    <w:rsid w:val="0009269A"/>
    <w:rsid w:val="000C4CD5"/>
    <w:rsid w:val="000C6479"/>
    <w:rsid w:val="001001AD"/>
    <w:rsid w:val="00145852"/>
    <w:rsid w:val="0015344A"/>
    <w:rsid w:val="0016129F"/>
    <w:rsid w:val="00161C41"/>
    <w:rsid w:val="00183CA1"/>
    <w:rsid w:val="001A30EF"/>
    <w:rsid w:val="001A36BC"/>
    <w:rsid w:val="001C5739"/>
    <w:rsid w:val="001D02CD"/>
    <w:rsid w:val="001E268C"/>
    <w:rsid w:val="001F09C1"/>
    <w:rsid w:val="00203BDC"/>
    <w:rsid w:val="00213739"/>
    <w:rsid w:val="0022560C"/>
    <w:rsid w:val="002330C4"/>
    <w:rsid w:val="00242B04"/>
    <w:rsid w:val="00270040"/>
    <w:rsid w:val="002C02DE"/>
    <w:rsid w:val="002C1C3F"/>
    <w:rsid w:val="002C62F6"/>
    <w:rsid w:val="002D433F"/>
    <w:rsid w:val="002E5A67"/>
    <w:rsid w:val="002F5303"/>
    <w:rsid w:val="003045B0"/>
    <w:rsid w:val="0031270E"/>
    <w:rsid w:val="00344B69"/>
    <w:rsid w:val="00367A7B"/>
    <w:rsid w:val="00372FE0"/>
    <w:rsid w:val="003739D7"/>
    <w:rsid w:val="00374EAD"/>
    <w:rsid w:val="00387CFA"/>
    <w:rsid w:val="00387F65"/>
    <w:rsid w:val="00393A4B"/>
    <w:rsid w:val="003B12D1"/>
    <w:rsid w:val="003B55C4"/>
    <w:rsid w:val="00414494"/>
    <w:rsid w:val="0042345A"/>
    <w:rsid w:val="00436605"/>
    <w:rsid w:val="00460BEA"/>
    <w:rsid w:val="00467AC4"/>
    <w:rsid w:val="00480BCF"/>
    <w:rsid w:val="004A48A4"/>
    <w:rsid w:val="004B0289"/>
    <w:rsid w:val="004B417F"/>
    <w:rsid w:val="004D06E6"/>
    <w:rsid w:val="00511583"/>
    <w:rsid w:val="0051502C"/>
    <w:rsid w:val="00515A51"/>
    <w:rsid w:val="00534CF1"/>
    <w:rsid w:val="00542E50"/>
    <w:rsid w:val="00552B04"/>
    <w:rsid w:val="005635B9"/>
    <w:rsid w:val="00571308"/>
    <w:rsid w:val="00576A32"/>
    <w:rsid w:val="00577234"/>
    <w:rsid w:val="005B5EA8"/>
    <w:rsid w:val="005B6862"/>
    <w:rsid w:val="005B7C2C"/>
    <w:rsid w:val="005C38F6"/>
    <w:rsid w:val="005E0A59"/>
    <w:rsid w:val="00602EB6"/>
    <w:rsid w:val="006155F3"/>
    <w:rsid w:val="00621C65"/>
    <w:rsid w:val="006312AA"/>
    <w:rsid w:val="00637B08"/>
    <w:rsid w:val="0064622B"/>
    <w:rsid w:val="00662DD7"/>
    <w:rsid w:val="00667A75"/>
    <w:rsid w:val="006A63D3"/>
    <w:rsid w:val="006B2FEE"/>
    <w:rsid w:val="006B59ED"/>
    <w:rsid w:val="006C5CBE"/>
    <w:rsid w:val="006C6E1D"/>
    <w:rsid w:val="006E5B46"/>
    <w:rsid w:val="006F2225"/>
    <w:rsid w:val="006F3B85"/>
    <w:rsid w:val="006F6C51"/>
    <w:rsid w:val="006F7533"/>
    <w:rsid w:val="007056CF"/>
    <w:rsid w:val="00711E12"/>
    <w:rsid w:val="007168FE"/>
    <w:rsid w:val="00742EE5"/>
    <w:rsid w:val="007576FA"/>
    <w:rsid w:val="00776080"/>
    <w:rsid w:val="007B75C5"/>
    <w:rsid w:val="007E163F"/>
    <w:rsid w:val="007E6674"/>
    <w:rsid w:val="00800568"/>
    <w:rsid w:val="008005A0"/>
    <w:rsid w:val="00802664"/>
    <w:rsid w:val="00810A11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8B0EE9"/>
    <w:rsid w:val="008B32DC"/>
    <w:rsid w:val="008C6A21"/>
    <w:rsid w:val="008F0268"/>
    <w:rsid w:val="00900A1B"/>
    <w:rsid w:val="009239FE"/>
    <w:rsid w:val="00971C57"/>
    <w:rsid w:val="00974C42"/>
    <w:rsid w:val="00983698"/>
    <w:rsid w:val="00995777"/>
    <w:rsid w:val="00997790"/>
    <w:rsid w:val="009B151F"/>
    <w:rsid w:val="009B548F"/>
    <w:rsid w:val="009B5F4B"/>
    <w:rsid w:val="009D04CB"/>
    <w:rsid w:val="009E0131"/>
    <w:rsid w:val="009E5B5A"/>
    <w:rsid w:val="009F4044"/>
    <w:rsid w:val="00A05CDA"/>
    <w:rsid w:val="00A1212F"/>
    <w:rsid w:val="00A16E98"/>
    <w:rsid w:val="00A25D06"/>
    <w:rsid w:val="00A55E24"/>
    <w:rsid w:val="00A57EF0"/>
    <w:rsid w:val="00A868D0"/>
    <w:rsid w:val="00A86D3B"/>
    <w:rsid w:val="00A96183"/>
    <w:rsid w:val="00AE14A7"/>
    <w:rsid w:val="00AE3498"/>
    <w:rsid w:val="00AE35AD"/>
    <w:rsid w:val="00B11E08"/>
    <w:rsid w:val="00B31E69"/>
    <w:rsid w:val="00B46CCF"/>
    <w:rsid w:val="00B47C0D"/>
    <w:rsid w:val="00B5589A"/>
    <w:rsid w:val="00B66A31"/>
    <w:rsid w:val="00B90ABB"/>
    <w:rsid w:val="00B931FE"/>
    <w:rsid w:val="00B95511"/>
    <w:rsid w:val="00BB6EA3"/>
    <w:rsid w:val="00BC0A61"/>
    <w:rsid w:val="00BC36A9"/>
    <w:rsid w:val="00BC7DBA"/>
    <w:rsid w:val="00BD627B"/>
    <w:rsid w:val="00BF3C40"/>
    <w:rsid w:val="00BF4376"/>
    <w:rsid w:val="00BF6DAF"/>
    <w:rsid w:val="00C22918"/>
    <w:rsid w:val="00C47159"/>
    <w:rsid w:val="00C607F0"/>
    <w:rsid w:val="00C647EA"/>
    <w:rsid w:val="00C80448"/>
    <w:rsid w:val="00C85DEF"/>
    <w:rsid w:val="00C85F04"/>
    <w:rsid w:val="00C97526"/>
    <w:rsid w:val="00CA3EDB"/>
    <w:rsid w:val="00CB01D0"/>
    <w:rsid w:val="00D0255E"/>
    <w:rsid w:val="00D06D54"/>
    <w:rsid w:val="00D16562"/>
    <w:rsid w:val="00D525AA"/>
    <w:rsid w:val="00D606F9"/>
    <w:rsid w:val="00D73D2A"/>
    <w:rsid w:val="00D82EA7"/>
    <w:rsid w:val="00DA33E5"/>
    <w:rsid w:val="00DB37B4"/>
    <w:rsid w:val="00DB6C61"/>
    <w:rsid w:val="00DE5C7D"/>
    <w:rsid w:val="00DF146C"/>
    <w:rsid w:val="00DF1B91"/>
    <w:rsid w:val="00DF2F66"/>
    <w:rsid w:val="00E269DA"/>
    <w:rsid w:val="00E42BDB"/>
    <w:rsid w:val="00E451BF"/>
    <w:rsid w:val="00E55D54"/>
    <w:rsid w:val="00E63214"/>
    <w:rsid w:val="00E64AC1"/>
    <w:rsid w:val="00E66619"/>
    <w:rsid w:val="00E87EE5"/>
    <w:rsid w:val="00EB7BE3"/>
    <w:rsid w:val="00ED331B"/>
    <w:rsid w:val="00ED5BFA"/>
    <w:rsid w:val="00ED748C"/>
    <w:rsid w:val="00EE4917"/>
    <w:rsid w:val="00EF1335"/>
    <w:rsid w:val="00EF3F35"/>
    <w:rsid w:val="00F02113"/>
    <w:rsid w:val="00F25EE9"/>
    <w:rsid w:val="00F26E3F"/>
    <w:rsid w:val="00F53E1F"/>
    <w:rsid w:val="00F910EE"/>
    <w:rsid w:val="00F91D3D"/>
    <w:rsid w:val="00F9394A"/>
    <w:rsid w:val="00FA4106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10">
    <w:name w:val="Заголовок 1 Знак"/>
    <w:link w:val="1"/>
    <w:rsid w:val="00ED5BFA"/>
    <w:rPr>
      <w:rFonts w:ascii="Cambria" w:hAnsi="Cambria"/>
      <w:b/>
      <w:bCs/>
      <w:color w:val="365F91"/>
      <w:sz w:val="28"/>
      <w:szCs w:val="28"/>
      <w:lang/>
    </w:rPr>
  </w:style>
  <w:style w:type="paragraph" w:customStyle="1" w:styleId="af2">
    <w:name w:val="Комментарий"/>
    <w:basedOn w:val="a"/>
    <w:next w:val="a"/>
    <w:rsid w:val="00ED5B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ED5B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ED5B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Гипертекстовая ссылка"/>
    <w:uiPriority w:val="99"/>
    <w:rsid w:val="00ED5BFA"/>
    <w:rPr>
      <w:b/>
      <w:bCs/>
      <w:color w:val="106BBE"/>
    </w:rPr>
  </w:style>
  <w:style w:type="paragraph" w:styleId="af6">
    <w:name w:val="Balloon Text"/>
    <w:basedOn w:val="a"/>
    <w:link w:val="af7"/>
    <w:rsid w:val="00D1656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16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E262-60AC-482E-9F6D-BA9FDF33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1198</Words>
  <Characters>9192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1601-01-01T00:00:00Z</cp:lastPrinted>
  <dcterms:created xsi:type="dcterms:W3CDTF">2022-06-10T04:48:00Z</dcterms:created>
  <dcterms:modified xsi:type="dcterms:W3CDTF">2022-06-10T04:48:00Z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работников муниципальных учреждений культуры и искусства, подведомственных Управлению культуры и молодежной политики администрации Чайковского городского округа</vt:lpwstr>
  </property>
  <property fmtid="{D5CDD505-2E9C-101B-9397-08002B2CF9AE}" pid="3" name="reg_date">
    <vt:lpwstr>06.09.2019</vt:lpwstr>
  </property>
  <property fmtid="{D5CDD505-2E9C-101B-9397-08002B2CF9AE}" pid="4" name="reg_number">
    <vt:lpwstr>1501</vt:lpwstr>
  </property>
  <property fmtid="{D5CDD505-2E9C-101B-9397-08002B2CF9AE}" pid="5" name="r_object_id">
    <vt:lpwstr>09000001a503dc42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